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AB" w:rsidRPr="00C407E4" w:rsidRDefault="005F12AB" w:rsidP="00C940E8">
      <w:pPr>
        <w:spacing w:line="640" w:lineRule="exact"/>
        <w:jc w:val="center"/>
        <w:rPr>
          <w:rFonts w:ascii="方正小标宋简体" w:eastAsia="方正小标宋简体" w:hAnsi="宋体"/>
          <w:sz w:val="44"/>
          <w:szCs w:val="44"/>
        </w:rPr>
      </w:pPr>
      <w:r w:rsidRPr="00C407E4">
        <w:rPr>
          <w:rFonts w:ascii="方正小标宋简体" w:eastAsia="方正小标宋简体" w:hint="eastAsia"/>
          <w:sz w:val="44"/>
          <w:szCs w:val="44"/>
        </w:rPr>
        <w:t>关于转发天津市总工会《</w:t>
      </w:r>
      <w:r w:rsidR="00C407E4" w:rsidRPr="00C407E4">
        <w:rPr>
          <w:rFonts w:ascii="方正小标宋简体" w:eastAsia="方正小标宋简体" w:hAnsi="宋体" w:hint="eastAsia"/>
          <w:sz w:val="44"/>
          <w:szCs w:val="44"/>
        </w:rPr>
        <w:t>关于推荐评选2018年度天津市五一劳动奖和工人先锋号的通知</w:t>
      </w:r>
      <w:r w:rsidRPr="00C407E4">
        <w:rPr>
          <w:rFonts w:ascii="方正小标宋简体" w:eastAsia="方正小标宋简体" w:hint="eastAsia"/>
          <w:sz w:val="44"/>
          <w:szCs w:val="44"/>
        </w:rPr>
        <w:t>》的通知</w:t>
      </w:r>
    </w:p>
    <w:p w:rsidR="005F12AB" w:rsidRDefault="005F12AB" w:rsidP="00C940E8">
      <w:pPr>
        <w:spacing w:line="640" w:lineRule="exact"/>
        <w:rPr>
          <w:rFonts w:ascii="仿宋_GB2312" w:eastAsia="仿宋_GB2312"/>
          <w:sz w:val="32"/>
          <w:szCs w:val="32"/>
        </w:rPr>
      </w:pPr>
    </w:p>
    <w:p w:rsidR="00D064BE" w:rsidRPr="008766B2" w:rsidRDefault="005F12AB" w:rsidP="00C940E8">
      <w:pPr>
        <w:spacing w:line="640" w:lineRule="exact"/>
        <w:rPr>
          <w:rFonts w:ascii="仿宋_GB2312" w:eastAsia="仿宋_GB2312"/>
          <w:sz w:val="32"/>
          <w:szCs w:val="32"/>
        </w:rPr>
      </w:pPr>
      <w:r w:rsidRPr="008766B2">
        <w:rPr>
          <w:rFonts w:ascii="仿宋_GB2312" w:eastAsia="仿宋_GB2312" w:hint="eastAsia"/>
          <w:sz w:val="32"/>
          <w:szCs w:val="32"/>
        </w:rPr>
        <w:t>各基层工会：</w:t>
      </w:r>
    </w:p>
    <w:p w:rsidR="00B5379C" w:rsidRPr="008766B2" w:rsidRDefault="005F12AB" w:rsidP="00C940E8">
      <w:pPr>
        <w:spacing w:line="640" w:lineRule="exact"/>
        <w:ind w:firstLineChars="200" w:firstLine="640"/>
        <w:rPr>
          <w:rFonts w:ascii="仿宋_GB2312" w:eastAsia="仿宋_GB2312"/>
          <w:sz w:val="32"/>
          <w:szCs w:val="32"/>
        </w:rPr>
      </w:pPr>
      <w:r w:rsidRPr="008766B2">
        <w:rPr>
          <w:rFonts w:ascii="仿宋_GB2312" w:eastAsia="仿宋_GB2312" w:hint="eastAsia"/>
          <w:sz w:val="32"/>
          <w:szCs w:val="32"/>
        </w:rPr>
        <w:t>现将天津市总工会《</w:t>
      </w:r>
      <w:r w:rsidR="00D064BE" w:rsidRPr="008766B2">
        <w:rPr>
          <w:rFonts w:ascii="仿宋_GB2312" w:eastAsia="仿宋_GB2312" w:hint="eastAsia"/>
          <w:sz w:val="32"/>
          <w:szCs w:val="32"/>
        </w:rPr>
        <w:t>关于推荐评选2018年度天津市五一劳动奖和工人先锋号的通知</w:t>
      </w:r>
      <w:r w:rsidRPr="008766B2">
        <w:rPr>
          <w:rFonts w:ascii="仿宋_GB2312" w:eastAsia="仿宋_GB2312" w:hint="eastAsia"/>
          <w:sz w:val="32"/>
          <w:szCs w:val="32"/>
        </w:rPr>
        <w:t>》</w:t>
      </w:r>
      <w:r w:rsidR="00D064BE" w:rsidRPr="008766B2">
        <w:rPr>
          <w:rFonts w:ascii="仿宋_GB2312" w:eastAsia="仿宋_GB2312" w:hint="eastAsia"/>
          <w:sz w:val="32"/>
          <w:szCs w:val="32"/>
        </w:rPr>
        <w:t>（津工通[2019]20号文）</w:t>
      </w:r>
      <w:r w:rsidRPr="008766B2">
        <w:rPr>
          <w:rFonts w:ascii="仿宋_GB2312" w:eastAsia="仿宋_GB2312" w:hint="eastAsia"/>
          <w:sz w:val="32"/>
          <w:szCs w:val="32"/>
        </w:rPr>
        <w:t>转发给你们，</w:t>
      </w:r>
      <w:r w:rsidR="00B5379C" w:rsidRPr="008766B2">
        <w:rPr>
          <w:rFonts w:ascii="仿宋_GB2312" w:eastAsia="仿宋_GB2312" w:hint="eastAsia"/>
          <w:sz w:val="32"/>
          <w:szCs w:val="32"/>
        </w:rPr>
        <w:t>有关</w:t>
      </w:r>
      <w:r w:rsidR="001D5FEE">
        <w:rPr>
          <w:rFonts w:ascii="仿宋_GB2312" w:eastAsia="仿宋_GB2312" w:hint="eastAsia"/>
          <w:sz w:val="32"/>
          <w:szCs w:val="32"/>
        </w:rPr>
        <w:t>要求</w:t>
      </w:r>
      <w:r w:rsidR="00B5379C" w:rsidRPr="008766B2">
        <w:rPr>
          <w:rFonts w:ascii="仿宋_GB2312" w:eastAsia="仿宋_GB2312" w:hint="eastAsia"/>
          <w:sz w:val="32"/>
          <w:szCs w:val="32"/>
        </w:rPr>
        <w:t>通知如下：</w:t>
      </w:r>
    </w:p>
    <w:p w:rsidR="00B5379C" w:rsidRPr="008766B2" w:rsidRDefault="000D626F" w:rsidP="00C940E8">
      <w:pPr>
        <w:spacing w:line="640" w:lineRule="exact"/>
        <w:ind w:firstLineChars="200" w:firstLine="640"/>
        <w:rPr>
          <w:rFonts w:ascii="黑体" w:eastAsia="黑体" w:hAnsi="黑体"/>
          <w:sz w:val="32"/>
          <w:szCs w:val="32"/>
        </w:rPr>
      </w:pPr>
      <w:r w:rsidRPr="008766B2">
        <w:rPr>
          <w:rFonts w:ascii="黑体" w:eastAsia="黑体" w:hAnsi="黑体" w:hint="eastAsia"/>
          <w:sz w:val="32"/>
          <w:szCs w:val="32"/>
        </w:rPr>
        <w:t>一、评选范围</w:t>
      </w:r>
    </w:p>
    <w:p w:rsidR="00F45989" w:rsidRDefault="000D626F" w:rsidP="00C940E8">
      <w:pPr>
        <w:adjustRightInd w:val="0"/>
        <w:snapToGrid w:val="0"/>
        <w:spacing w:line="640" w:lineRule="exact"/>
        <w:ind w:firstLineChars="200" w:firstLine="640"/>
        <w:rPr>
          <w:rFonts w:ascii="楷体_GB2312" w:eastAsia="楷体_GB2312" w:hAnsi="Times New Roman"/>
          <w:sz w:val="32"/>
          <w:szCs w:val="32"/>
        </w:rPr>
      </w:pPr>
      <w:r w:rsidRPr="00933905">
        <w:rPr>
          <w:rFonts w:ascii="楷体_GB2312" w:eastAsia="楷体_GB2312" w:hAnsi="Times New Roman" w:hint="eastAsia"/>
          <w:sz w:val="32"/>
          <w:szCs w:val="32"/>
        </w:rPr>
        <w:t>（一）五一劳动奖章</w:t>
      </w:r>
    </w:p>
    <w:p w:rsidR="000D626F" w:rsidRPr="008766B2" w:rsidRDefault="000D626F" w:rsidP="00C940E8">
      <w:pPr>
        <w:adjustRightInd w:val="0"/>
        <w:snapToGrid w:val="0"/>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已加入工会组织的职工（含外来务工人员）均有参评资格。</w:t>
      </w:r>
    </w:p>
    <w:p w:rsidR="00F45989" w:rsidRDefault="000D626F" w:rsidP="00C940E8">
      <w:pPr>
        <w:adjustRightInd w:val="0"/>
        <w:snapToGrid w:val="0"/>
        <w:spacing w:line="640" w:lineRule="exact"/>
        <w:ind w:firstLineChars="200" w:firstLine="640"/>
        <w:rPr>
          <w:rFonts w:ascii="楷体_GB2312" w:eastAsia="楷体_GB2312" w:hAnsi="Times New Roman"/>
          <w:sz w:val="32"/>
          <w:szCs w:val="32"/>
        </w:rPr>
      </w:pPr>
      <w:r w:rsidRPr="00933905">
        <w:rPr>
          <w:rFonts w:ascii="楷体_GB2312" w:eastAsia="楷体_GB2312" w:hAnsi="Times New Roman" w:hint="eastAsia"/>
          <w:sz w:val="32"/>
          <w:szCs w:val="32"/>
        </w:rPr>
        <w:t>（二）五一劳动奖状</w:t>
      </w:r>
    </w:p>
    <w:p w:rsidR="000D626F" w:rsidRPr="008766B2" w:rsidRDefault="000D626F" w:rsidP="00C940E8">
      <w:pPr>
        <w:adjustRightInd w:val="0"/>
        <w:snapToGrid w:val="0"/>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凡本</w:t>
      </w:r>
      <w:r w:rsidR="0090420D">
        <w:rPr>
          <w:rFonts w:ascii="仿宋_GB2312" w:eastAsia="仿宋_GB2312" w:hAnsi="Times New Roman" w:hint="eastAsia"/>
          <w:sz w:val="32"/>
          <w:szCs w:val="32"/>
        </w:rPr>
        <w:t>区</w:t>
      </w:r>
      <w:r w:rsidRPr="008766B2">
        <w:rPr>
          <w:rFonts w:ascii="仿宋_GB2312" w:eastAsia="仿宋_GB2312" w:hAnsi="Times New Roman" w:hint="eastAsia"/>
          <w:sz w:val="32"/>
          <w:szCs w:val="32"/>
        </w:rPr>
        <w:t>已建立工会组织的企业、事业、机关和社会团体均有参评资格。</w:t>
      </w:r>
    </w:p>
    <w:p w:rsidR="00F45989" w:rsidRDefault="000D626F" w:rsidP="00C940E8">
      <w:pPr>
        <w:adjustRightInd w:val="0"/>
        <w:snapToGrid w:val="0"/>
        <w:spacing w:line="640" w:lineRule="exact"/>
        <w:ind w:firstLineChars="200" w:firstLine="640"/>
        <w:rPr>
          <w:rFonts w:ascii="楷体_GB2312" w:eastAsia="楷体_GB2312" w:hAnsi="Times New Roman"/>
          <w:sz w:val="32"/>
          <w:szCs w:val="32"/>
        </w:rPr>
      </w:pPr>
      <w:r w:rsidRPr="00933905">
        <w:rPr>
          <w:rFonts w:ascii="楷体_GB2312" w:eastAsia="楷体_GB2312" w:hAnsi="Times New Roman" w:hint="eastAsia"/>
          <w:sz w:val="32"/>
          <w:szCs w:val="32"/>
        </w:rPr>
        <w:t>（三）工人先锋号</w:t>
      </w:r>
    </w:p>
    <w:p w:rsidR="000D626F" w:rsidRPr="008766B2" w:rsidRDefault="000D626F" w:rsidP="00C940E8">
      <w:pPr>
        <w:adjustRightInd w:val="0"/>
        <w:snapToGrid w:val="0"/>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凡本</w:t>
      </w:r>
      <w:r w:rsidR="0090420D">
        <w:rPr>
          <w:rFonts w:ascii="仿宋_GB2312" w:eastAsia="仿宋_GB2312" w:hAnsi="Times New Roman" w:hint="eastAsia"/>
          <w:sz w:val="32"/>
          <w:szCs w:val="32"/>
        </w:rPr>
        <w:t>区</w:t>
      </w:r>
      <w:r w:rsidRPr="008766B2">
        <w:rPr>
          <w:rFonts w:ascii="仿宋_GB2312" w:eastAsia="仿宋_GB2312" w:hAnsi="Times New Roman" w:hint="eastAsia"/>
          <w:sz w:val="32"/>
          <w:szCs w:val="32"/>
        </w:rPr>
        <w:t>已建立工会组织的企业、事业、机关和社会团体所属的车间、工段、班组、处（科）室均有参评资格。</w:t>
      </w:r>
    </w:p>
    <w:p w:rsidR="00F45989" w:rsidRDefault="000D626F" w:rsidP="00C940E8">
      <w:pPr>
        <w:adjustRightInd w:val="0"/>
        <w:snapToGrid w:val="0"/>
        <w:spacing w:line="640" w:lineRule="exact"/>
        <w:ind w:firstLineChars="200" w:firstLine="640"/>
        <w:rPr>
          <w:rFonts w:ascii="楷体_GB2312" w:eastAsia="楷体_GB2312" w:hAnsi="Times New Roman"/>
          <w:sz w:val="32"/>
          <w:szCs w:val="32"/>
        </w:rPr>
      </w:pPr>
      <w:r w:rsidRPr="00933905">
        <w:rPr>
          <w:rFonts w:ascii="楷体_GB2312" w:eastAsia="楷体_GB2312" w:hAnsi="Times New Roman" w:hint="eastAsia"/>
          <w:sz w:val="32"/>
          <w:szCs w:val="32"/>
        </w:rPr>
        <w:t>（四）范围要求</w:t>
      </w:r>
    </w:p>
    <w:p w:rsidR="00B5379C" w:rsidRPr="008766B2" w:rsidRDefault="000D626F" w:rsidP="00C940E8">
      <w:pPr>
        <w:adjustRightInd w:val="0"/>
        <w:snapToGrid w:val="0"/>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推荐评选的天津市五一劳动奖章、奖状和工人先锋号须具有区级（含）以上荣誉基础。按照不重复授予原则，</w:t>
      </w:r>
      <w:r w:rsidRPr="008766B2">
        <w:rPr>
          <w:rFonts w:ascii="仿宋_GB2312" w:eastAsia="仿宋_GB2312" w:hint="eastAsia"/>
          <w:sz w:val="32"/>
          <w:szCs w:val="32"/>
        </w:rPr>
        <w:t>曾荣获2015</w:t>
      </w:r>
      <w:r w:rsidRPr="008766B2">
        <w:rPr>
          <w:rFonts w:ascii="仿宋_GB2312" w:eastAsia="仿宋_GB2312" w:hint="eastAsia"/>
          <w:sz w:val="32"/>
          <w:szCs w:val="32"/>
        </w:rPr>
        <w:lastRenderedPageBreak/>
        <w:t>年度、2016年度、2017年度天津市五一劳动奖和工人先锋号</w:t>
      </w:r>
      <w:r w:rsidRPr="008766B2">
        <w:rPr>
          <w:rFonts w:ascii="仿宋_GB2312" w:eastAsia="仿宋_GB2312" w:hAnsi="Times New Roman" w:hint="eastAsia"/>
          <w:sz w:val="32"/>
          <w:szCs w:val="32"/>
        </w:rPr>
        <w:t>荣誉称号</w:t>
      </w:r>
      <w:r w:rsidRPr="008766B2">
        <w:rPr>
          <w:rFonts w:ascii="仿宋_GB2312" w:eastAsia="仿宋_GB2312" w:hint="eastAsia"/>
          <w:sz w:val="32"/>
          <w:szCs w:val="32"/>
        </w:rPr>
        <w:t>的单位、集体和个人</w:t>
      </w:r>
      <w:r w:rsidRPr="008766B2">
        <w:rPr>
          <w:rFonts w:ascii="仿宋_GB2312" w:eastAsia="仿宋_GB2312" w:hAnsi="Times New Roman" w:hint="eastAsia"/>
          <w:sz w:val="32"/>
          <w:szCs w:val="32"/>
        </w:rPr>
        <w:t>不</w:t>
      </w:r>
      <w:r w:rsidRPr="008766B2">
        <w:rPr>
          <w:rFonts w:ascii="仿宋_GB2312" w:eastAsia="仿宋_GB2312" w:hint="eastAsia"/>
          <w:sz w:val="32"/>
          <w:szCs w:val="32"/>
        </w:rPr>
        <w:t>再推荐申报</w:t>
      </w:r>
      <w:r w:rsidRPr="008766B2">
        <w:rPr>
          <w:rFonts w:ascii="仿宋_GB2312" w:eastAsia="仿宋_GB2312" w:hAnsi="Times New Roman" w:hint="eastAsia"/>
          <w:sz w:val="32"/>
          <w:szCs w:val="32"/>
        </w:rPr>
        <w:t>。</w:t>
      </w:r>
      <w:r w:rsidRPr="008766B2">
        <w:rPr>
          <w:rFonts w:ascii="仿宋_GB2312" w:eastAsia="仿宋_GB2312" w:hAnsi="Times New Roman" w:hint="eastAsia"/>
          <w:sz w:val="32"/>
          <w:szCs w:val="32"/>
          <w:cs/>
        </w:rPr>
        <w:t> </w:t>
      </w:r>
      <w:r w:rsidRPr="008766B2">
        <w:rPr>
          <w:rFonts w:ascii="仿宋_GB2312" w:eastAsia="仿宋_GB2312" w:hAnsi="Times New Roman" w:hint="eastAsia"/>
          <w:sz w:val="32"/>
          <w:szCs w:val="32"/>
        </w:rPr>
        <w:t xml:space="preserve"> </w:t>
      </w:r>
    </w:p>
    <w:p w:rsidR="000D626F" w:rsidRPr="008766B2" w:rsidRDefault="000D626F" w:rsidP="00C940E8">
      <w:pPr>
        <w:spacing w:line="640" w:lineRule="exact"/>
        <w:ind w:firstLineChars="200" w:firstLine="640"/>
        <w:rPr>
          <w:rFonts w:ascii="黑体" w:eastAsia="黑体" w:hAnsi="黑体"/>
          <w:sz w:val="32"/>
          <w:szCs w:val="32"/>
        </w:rPr>
      </w:pPr>
      <w:r w:rsidRPr="008766B2">
        <w:rPr>
          <w:rFonts w:ascii="黑体" w:eastAsia="黑体" w:hAnsi="黑体" w:hint="eastAsia"/>
          <w:sz w:val="32"/>
          <w:szCs w:val="32"/>
        </w:rPr>
        <w:t>二、评选名额</w:t>
      </w:r>
    </w:p>
    <w:p w:rsidR="000D626F" w:rsidRPr="008766B2" w:rsidRDefault="00933905" w:rsidP="00C940E8">
      <w:pPr>
        <w:spacing w:line="640" w:lineRule="exact"/>
        <w:ind w:firstLineChars="200" w:firstLine="640"/>
        <w:rPr>
          <w:rFonts w:ascii="仿宋_GB2312" w:eastAsia="仿宋_GB2312"/>
          <w:sz w:val="32"/>
          <w:szCs w:val="32"/>
        </w:rPr>
      </w:pPr>
      <w:r>
        <w:rPr>
          <w:rFonts w:ascii="仿宋_GB2312" w:eastAsia="仿宋_GB2312" w:hint="eastAsia"/>
          <w:sz w:val="32"/>
          <w:szCs w:val="32"/>
        </w:rPr>
        <w:t>天津市总工会对河东区总工会的名额</w:t>
      </w:r>
      <w:r w:rsidR="000D626F" w:rsidRPr="008766B2">
        <w:rPr>
          <w:rFonts w:ascii="仿宋_GB2312" w:eastAsia="仿宋_GB2312" w:hint="eastAsia"/>
          <w:sz w:val="32"/>
          <w:szCs w:val="32"/>
        </w:rPr>
        <w:t>要求如下：</w:t>
      </w:r>
    </w:p>
    <w:p w:rsidR="000D626F" w:rsidRPr="00587AE7" w:rsidRDefault="000D626F" w:rsidP="00C940E8">
      <w:pPr>
        <w:spacing w:line="640" w:lineRule="exact"/>
        <w:ind w:firstLineChars="200" w:firstLine="640"/>
        <w:rPr>
          <w:rFonts w:ascii="楷体_GB2312" w:eastAsia="楷体_GB2312"/>
          <w:bCs/>
          <w:sz w:val="32"/>
          <w:szCs w:val="32"/>
        </w:rPr>
      </w:pPr>
      <w:r w:rsidRPr="00587AE7">
        <w:rPr>
          <w:rFonts w:ascii="楷体_GB2312" w:eastAsia="楷体_GB2312" w:hint="eastAsia"/>
          <w:bCs/>
          <w:sz w:val="32"/>
          <w:szCs w:val="32"/>
        </w:rPr>
        <w:t>1.</w:t>
      </w:r>
      <w:r w:rsidRPr="00587AE7">
        <w:rPr>
          <w:rFonts w:ascii="楷体_GB2312" w:eastAsia="楷体_GB2312" w:hAnsi="Times New Roman" w:hint="eastAsia"/>
          <w:bCs/>
          <w:sz w:val="32"/>
          <w:szCs w:val="32"/>
        </w:rPr>
        <w:t>天津市五一劳动奖状</w:t>
      </w:r>
    </w:p>
    <w:p w:rsidR="000D626F" w:rsidRPr="008766B2" w:rsidRDefault="000D626F" w:rsidP="00C940E8">
      <w:pPr>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推荐</w:t>
      </w:r>
      <w:r w:rsidRPr="008766B2">
        <w:rPr>
          <w:rFonts w:ascii="仿宋_GB2312" w:eastAsia="仿宋_GB2312" w:hint="eastAsia"/>
          <w:sz w:val="32"/>
          <w:szCs w:val="32"/>
        </w:rPr>
        <w:t>3</w:t>
      </w:r>
      <w:r w:rsidRPr="008766B2">
        <w:rPr>
          <w:rFonts w:ascii="仿宋_GB2312" w:eastAsia="仿宋_GB2312" w:hAnsi="Times New Roman" w:hint="eastAsia"/>
          <w:sz w:val="32"/>
          <w:szCs w:val="32"/>
        </w:rPr>
        <w:t>个候选单位，至少包含2个非公有制企业。</w:t>
      </w:r>
    </w:p>
    <w:p w:rsidR="000D626F" w:rsidRPr="00587AE7" w:rsidRDefault="000D626F" w:rsidP="00C940E8">
      <w:pPr>
        <w:spacing w:line="640" w:lineRule="exact"/>
        <w:ind w:firstLineChars="200" w:firstLine="640"/>
        <w:rPr>
          <w:rFonts w:ascii="楷体_GB2312" w:eastAsia="楷体_GB2312"/>
          <w:bCs/>
          <w:sz w:val="32"/>
          <w:szCs w:val="32"/>
        </w:rPr>
      </w:pPr>
      <w:r w:rsidRPr="00587AE7">
        <w:rPr>
          <w:rFonts w:ascii="楷体_GB2312" w:eastAsia="楷体_GB2312" w:hint="eastAsia"/>
          <w:bCs/>
          <w:sz w:val="32"/>
          <w:szCs w:val="32"/>
        </w:rPr>
        <w:t>2.</w:t>
      </w:r>
      <w:r w:rsidRPr="00587AE7">
        <w:rPr>
          <w:rFonts w:ascii="楷体_GB2312" w:eastAsia="楷体_GB2312" w:hAnsi="Times New Roman" w:hint="eastAsia"/>
          <w:bCs/>
          <w:sz w:val="32"/>
          <w:szCs w:val="32"/>
        </w:rPr>
        <w:t>天津市五一劳动奖章</w:t>
      </w:r>
    </w:p>
    <w:p w:rsidR="00804AF5" w:rsidRDefault="000D626F" w:rsidP="00C940E8">
      <w:pPr>
        <w:spacing w:line="640" w:lineRule="exact"/>
        <w:ind w:firstLineChars="200" w:firstLine="640"/>
        <w:rPr>
          <w:rFonts w:ascii="仿宋_GB2312" w:eastAsia="仿宋_GB2312"/>
          <w:sz w:val="32"/>
          <w:szCs w:val="32"/>
        </w:rPr>
      </w:pPr>
      <w:r w:rsidRPr="00F01B0E">
        <w:rPr>
          <w:rFonts w:ascii="仿宋_GB2312" w:eastAsia="仿宋_GB2312" w:hint="eastAsia"/>
          <w:sz w:val="32"/>
          <w:szCs w:val="32"/>
        </w:rPr>
        <w:t>推荐3名候选人</w:t>
      </w:r>
      <w:r w:rsidRPr="008766B2">
        <w:rPr>
          <w:rFonts w:ascii="仿宋_GB2312" w:eastAsia="仿宋_GB2312" w:hint="eastAsia"/>
          <w:sz w:val="32"/>
          <w:szCs w:val="32"/>
        </w:rPr>
        <w:t>，</w:t>
      </w:r>
      <w:r w:rsidRPr="00F01B0E">
        <w:rPr>
          <w:rFonts w:ascii="仿宋_GB2312" w:eastAsia="仿宋_GB2312" w:hint="eastAsia"/>
          <w:sz w:val="32"/>
          <w:szCs w:val="32"/>
        </w:rPr>
        <w:t>至少包含2名非公有制企业职工</w:t>
      </w:r>
      <w:r w:rsidR="00D80025">
        <w:rPr>
          <w:rFonts w:ascii="仿宋_GB2312" w:eastAsia="仿宋_GB2312" w:hint="eastAsia"/>
          <w:sz w:val="32"/>
          <w:szCs w:val="32"/>
        </w:rPr>
        <w:t>，</w:t>
      </w:r>
      <w:r w:rsidR="00F01B0E" w:rsidRPr="00F01B0E">
        <w:rPr>
          <w:rFonts w:ascii="仿宋_GB2312" w:eastAsia="仿宋_GB2312"/>
          <w:sz w:val="32"/>
          <w:szCs w:val="32"/>
        </w:rPr>
        <w:t>上述推荐的</w:t>
      </w:r>
      <w:r w:rsidRPr="00F01B0E">
        <w:rPr>
          <w:rFonts w:ascii="仿宋_GB2312" w:eastAsia="仿宋_GB2312" w:hint="eastAsia"/>
          <w:sz w:val="32"/>
          <w:szCs w:val="32"/>
        </w:rPr>
        <w:t>候选人</w:t>
      </w:r>
      <w:r w:rsidRPr="008766B2">
        <w:rPr>
          <w:rFonts w:ascii="仿宋_GB2312" w:eastAsia="仿宋_GB2312" w:hint="eastAsia"/>
          <w:sz w:val="32"/>
          <w:szCs w:val="32"/>
        </w:rPr>
        <w:t>应</w:t>
      </w:r>
      <w:r w:rsidRPr="00F01B0E">
        <w:rPr>
          <w:rFonts w:ascii="仿宋_GB2312" w:eastAsia="仿宋_GB2312" w:hint="eastAsia"/>
          <w:sz w:val="32"/>
          <w:szCs w:val="32"/>
        </w:rPr>
        <w:t>为一线职工或专业技术人员。</w:t>
      </w:r>
    </w:p>
    <w:p w:rsidR="000D626F" w:rsidRPr="00F01B0E" w:rsidRDefault="00804AF5" w:rsidP="00C940E8">
      <w:pPr>
        <w:spacing w:line="640" w:lineRule="exact"/>
        <w:ind w:firstLineChars="200" w:firstLine="640"/>
        <w:rPr>
          <w:rFonts w:ascii="仿宋_GB2312" w:eastAsia="仿宋_GB2312"/>
          <w:sz w:val="32"/>
          <w:szCs w:val="32"/>
        </w:rPr>
      </w:pPr>
      <w:r>
        <w:rPr>
          <w:rFonts w:ascii="仿宋_GB2312" w:eastAsia="仿宋_GB2312" w:hint="eastAsia"/>
          <w:sz w:val="32"/>
          <w:szCs w:val="32"/>
        </w:rPr>
        <w:t>区总工会</w:t>
      </w:r>
      <w:r w:rsidRPr="00F01B0E">
        <w:rPr>
          <w:rFonts w:ascii="仿宋_GB2312" w:eastAsia="仿宋_GB2312" w:hint="eastAsia"/>
          <w:sz w:val="32"/>
          <w:szCs w:val="32"/>
        </w:rPr>
        <w:t>如推荐1名一线农民工，可不占用推荐总名额</w:t>
      </w:r>
      <w:r>
        <w:rPr>
          <w:rFonts w:ascii="仿宋_GB2312" w:eastAsia="仿宋_GB2312" w:hint="eastAsia"/>
          <w:sz w:val="32"/>
          <w:szCs w:val="32"/>
        </w:rPr>
        <w:t>。</w:t>
      </w:r>
    </w:p>
    <w:p w:rsidR="00F01B0E" w:rsidRPr="00F01B0E" w:rsidRDefault="00F72C5D" w:rsidP="00F01B0E">
      <w:pPr>
        <w:spacing w:line="588" w:lineRule="exact"/>
        <w:ind w:firstLineChars="196" w:firstLine="627"/>
        <w:rPr>
          <w:rFonts w:ascii="仿宋_GB2312" w:eastAsia="仿宋_GB2312"/>
          <w:sz w:val="32"/>
          <w:szCs w:val="32"/>
        </w:rPr>
      </w:pPr>
      <w:r>
        <w:rPr>
          <w:rFonts w:ascii="仿宋_GB2312" w:eastAsia="仿宋_GB2312" w:hint="eastAsia"/>
          <w:sz w:val="32"/>
          <w:szCs w:val="32"/>
        </w:rPr>
        <w:t>区总工会</w:t>
      </w:r>
      <w:r w:rsidR="00F01B0E" w:rsidRPr="00F01B0E">
        <w:rPr>
          <w:rFonts w:ascii="仿宋_GB2312" w:eastAsia="仿宋_GB2312" w:hint="eastAsia"/>
          <w:sz w:val="32"/>
          <w:szCs w:val="32"/>
        </w:rPr>
        <w:t>如需增加</w:t>
      </w:r>
      <w:r w:rsidR="00F01B0E" w:rsidRPr="00F01B0E">
        <w:rPr>
          <w:rFonts w:ascii="仿宋_GB2312" w:eastAsia="仿宋_GB2312"/>
          <w:sz w:val="32"/>
          <w:szCs w:val="32"/>
        </w:rPr>
        <w:t>推荐1名事业单位党政负责人、企事业单位高级管理人员或机关正、副处级公务员</w:t>
      </w:r>
      <w:r w:rsidR="00F01B0E" w:rsidRPr="00F01B0E">
        <w:rPr>
          <w:rFonts w:ascii="仿宋_GB2312" w:eastAsia="仿宋_GB2312" w:hint="eastAsia"/>
          <w:sz w:val="32"/>
          <w:szCs w:val="32"/>
        </w:rPr>
        <w:t>，须再增加推荐1名一线农民工，2个推荐名额不占用推荐总名额。</w:t>
      </w:r>
    </w:p>
    <w:p w:rsidR="000D626F" w:rsidRPr="00C940E8" w:rsidRDefault="000D626F" w:rsidP="00C940E8">
      <w:pPr>
        <w:spacing w:line="640" w:lineRule="exact"/>
        <w:ind w:firstLineChars="200" w:firstLine="640"/>
        <w:rPr>
          <w:rFonts w:ascii="楷体_GB2312" w:eastAsia="楷体_GB2312"/>
          <w:bCs/>
          <w:sz w:val="32"/>
          <w:szCs w:val="32"/>
        </w:rPr>
      </w:pPr>
      <w:r w:rsidRPr="00C940E8">
        <w:rPr>
          <w:rFonts w:ascii="楷体_GB2312" w:eastAsia="楷体_GB2312" w:hint="eastAsia"/>
          <w:bCs/>
          <w:sz w:val="32"/>
          <w:szCs w:val="32"/>
        </w:rPr>
        <w:t>3.</w:t>
      </w:r>
      <w:r w:rsidR="00F45989">
        <w:rPr>
          <w:rFonts w:ascii="楷体_GB2312" w:eastAsia="楷体_GB2312" w:hint="eastAsia"/>
          <w:bCs/>
          <w:sz w:val="32"/>
          <w:szCs w:val="32"/>
        </w:rPr>
        <w:t>天津市工人先锋号</w:t>
      </w:r>
    </w:p>
    <w:p w:rsidR="00D80025" w:rsidRDefault="000D626F" w:rsidP="00C940E8">
      <w:pPr>
        <w:spacing w:line="640" w:lineRule="exact"/>
        <w:ind w:firstLineChars="200" w:firstLine="640"/>
        <w:rPr>
          <w:rFonts w:ascii="仿宋_GB2312" w:eastAsia="仿宋_GB2312" w:hAnsi="Times New Roman"/>
          <w:sz w:val="32"/>
          <w:szCs w:val="32"/>
        </w:rPr>
      </w:pPr>
      <w:r w:rsidRPr="008766B2">
        <w:rPr>
          <w:rFonts w:ascii="仿宋_GB2312" w:eastAsia="仿宋_GB2312" w:hAnsi="Times New Roman" w:hint="eastAsia"/>
          <w:sz w:val="32"/>
          <w:szCs w:val="32"/>
        </w:rPr>
        <w:t>推荐</w:t>
      </w:r>
      <w:r w:rsidRPr="008766B2">
        <w:rPr>
          <w:rFonts w:ascii="仿宋_GB2312" w:eastAsia="仿宋_GB2312" w:hint="eastAsia"/>
          <w:sz w:val="32"/>
          <w:szCs w:val="32"/>
        </w:rPr>
        <w:t>7—8</w:t>
      </w:r>
      <w:r w:rsidRPr="008766B2">
        <w:rPr>
          <w:rFonts w:ascii="仿宋_GB2312" w:eastAsia="仿宋_GB2312" w:hAnsi="Times New Roman" w:hint="eastAsia"/>
          <w:sz w:val="32"/>
          <w:szCs w:val="32"/>
        </w:rPr>
        <w:t>个候选集体，至</w:t>
      </w:r>
      <w:bookmarkStart w:id="0" w:name="_GoBack"/>
      <w:bookmarkEnd w:id="0"/>
      <w:r w:rsidRPr="008766B2">
        <w:rPr>
          <w:rFonts w:ascii="仿宋_GB2312" w:eastAsia="仿宋_GB2312" w:hAnsi="Times New Roman" w:hint="eastAsia"/>
          <w:sz w:val="32"/>
          <w:szCs w:val="32"/>
        </w:rPr>
        <w:t>少包含5个非公有制企业集体。</w:t>
      </w:r>
    </w:p>
    <w:p w:rsidR="000D626F" w:rsidRPr="008766B2" w:rsidRDefault="00D80025" w:rsidP="00C940E8">
      <w:pPr>
        <w:spacing w:line="640" w:lineRule="exact"/>
        <w:ind w:firstLineChars="200" w:firstLine="640"/>
        <w:rPr>
          <w:rFonts w:ascii="仿宋_GB2312" w:eastAsia="仿宋_GB2312"/>
          <w:sz w:val="32"/>
          <w:szCs w:val="32"/>
        </w:rPr>
      </w:pPr>
      <w:r w:rsidRPr="008766B2">
        <w:rPr>
          <w:rFonts w:ascii="仿宋_GB2312" w:eastAsia="仿宋_GB2312" w:hAnsi="Times New Roman" w:hint="eastAsia"/>
          <w:sz w:val="32"/>
          <w:szCs w:val="32"/>
        </w:rPr>
        <w:t>2018年度天津市五一劳动奖和工人先锋号名额</w:t>
      </w:r>
      <w:r w:rsidR="00592B2C">
        <w:rPr>
          <w:rFonts w:ascii="仿宋_GB2312" w:eastAsia="仿宋_GB2312" w:hAnsi="Times New Roman" w:hint="eastAsia"/>
          <w:sz w:val="32"/>
          <w:szCs w:val="32"/>
        </w:rPr>
        <w:t>区总工会</w:t>
      </w:r>
      <w:r w:rsidRPr="008766B2">
        <w:rPr>
          <w:rFonts w:ascii="仿宋_GB2312" w:eastAsia="仿宋_GB2312" w:hAnsi="Times New Roman" w:hint="eastAsia"/>
          <w:sz w:val="32"/>
          <w:szCs w:val="32"/>
        </w:rPr>
        <w:t>不再定向分配</w:t>
      </w:r>
      <w:r w:rsidRPr="008766B2">
        <w:rPr>
          <w:rFonts w:ascii="仿宋_GB2312" w:eastAsia="仿宋_GB2312" w:hint="eastAsia"/>
          <w:sz w:val="32"/>
          <w:szCs w:val="32"/>
        </w:rPr>
        <w:t>，由</w:t>
      </w:r>
      <w:r w:rsidRPr="008766B2">
        <w:rPr>
          <w:rFonts w:ascii="仿宋_GB2312" w:eastAsia="仿宋_GB2312" w:hAnsi="Times New Roman" w:hint="eastAsia"/>
          <w:sz w:val="32"/>
          <w:szCs w:val="32"/>
        </w:rPr>
        <w:t>各</w:t>
      </w:r>
      <w:r>
        <w:rPr>
          <w:rFonts w:ascii="仿宋_GB2312" w:eastAsia="仿宋_GB2312" w:hAnsi="Times New Roman" w:hint="eastAsia"/>
          <w:sz w:val="32"/>
          <w:szCs w:val="32"/>
        </w:rPr>
        <w:t>单位</w:t>
      </w:r>
      <w:r w:rsidRPr="008766B2">
        <w:rPr>
          <w:rFonts w:ascii="仿宋_GB2312" w:eastAsia="仿宋_GB2312" w:hAnsi="Times New Roman" w:hint="eastAsia"/>
          <w:sz w:val="32"/>
          <w:szCs w:val="32"/>
        </w:rPr>
        <w:t>工会在征得同级党</w:t>
      </w:r>
      <w:r w:rsidRPr="008766B2">
        <w:rPr>
          <w:rFonts w:ascii="仿宋_GB2312" w:eastAsia="仿宋_GB2312" w:hint="eastAsia"/>
          <w:sz w:val="32"/>
          <w:szCs w:val="32"/>
        </w:rPr>
        <w:t>政</w:t>
      </w:r>
      <w:r w:rsidRPr="008766B2">
        <w:rPr>
          <w:rFonts w:ascii="仿宋_GB2312" w:eastAsia="仿宋_GB2312" w:hAnsi="Times New Roman" w:hint="eastAsia"/>
          <w:sz w:val="32"/>
          <w:szCs w:val="32"/>
        </w:rPr>
        <w:t>领导同意后，</w:t>
      </w:r>
      <w:r w:rsidRPr="008766B2">
        <w:rPr>
          <w:rFonts w:ascii="仿宋_GB2312" w:eastAsia="仿宋_GB2312" w:hint="eastAsia"/>
          <w:sz w:val="32"/>
          <w:szCs w:val="32"/>
        </w:rPr>
        <w:t>进行</w:t>
      </w:r>
      <w:r w:rsidRPr="008766B2">
        <w:rPr>
          <w:rFonts w:ascii="仿宋_GB2312" w:eastAsia="仿宋_GB2312" w:hAnsi="Times New Roman" w:hint="eastAsia"/>
          <w:sz w:val="32"/>
          <w:szCs w:val="32"/>
        </w:rPr>
        <w:t>自主推荐申报</w:t>
      </w:r>
      <w:r w:rsidRPr="008766B2">
        <w:rPr>
          <w:rFonts w:ascii="仿宋_GB2312" w:eastAsia="仿宋_GB2312" w:hint="eastAsia"/>
          <w:sz w:val="32"/>
          <w:szCs w:val="32"/>
        </w:rPr>
        <w:t>。</w:t>
      </w:r>
    </w:p>
    <w:p w:rsidR="000D626F" w:rsidRPr="008766B2" w:rsidRDefault="000D626F" w:rsidP="00C940E8">
      <w:pPr>
        <w:spacing w:line="640" w:lineRule="exact"/>
        <w:ind w:firstLineChars="200" w:firstLine="640"/>
        <w:rPr>
          <w:rFonts w:ascii="黑体" w:eastAsia="黑体" w:hAnsi="黑体"/>
          <w:sz w:val="32"/>
          <w:szCs w:val="32"/>
        </w:rPr>
      </w:pPr>
      <w:r w:rsidRPr="008766B2">
        <w:rPr>
          <w:rFonts w:ascii="黑体" w:eastAsia="黑体" w:hAnsi="黑体" w:hint="eastAsia"/>
          <w:sz w:val="32"/>
          <w:szCs w:val="32"/>
        </w:rPr>
        <w:t>三、评选条件</w:t>
      </w:r>
    </w:p>
    <w:p w:rsidR="000D626F" w:rsidRPr="008766B2" w:rsidRDefault="00C940E8" w:rsidP="00C940E8">
      <w:pPr>
        <w:spacing w:line="640" w:lineRule="exact"/>
        <w:ind w:firstLineChars="200" w:firstLine="640"/>
        <w:rPr>
          <w:rFonts w:ascii="仿宋_GB2312" w:eastAsia="仿宋_GB2312"/>
          <w:sz w:val="32"/>
          <w:szCs w:val="32"/>
        </w:rPr>
      </w:pPr>
      <w:r>
        <w:rPr>
          <w:rFonts w:ascii="仿宋_GB2312" w:eastAsia="仿宋_GB2312" w:hint="eastAsia"/>
          <w:sz w:val="32"/>
          <w:szCs w:val="32"/>
        </w:rPr>
        <w:t>严格按照市总文件要求</w:t>
      </w:r>
      <w:r w:rsidR="00BE258B">
        <w:rPr>
          <w:rFonts w:ascii="仿宋_GB2312" w:eastAsia="仿宋_GB2312" w:hint="eastAsia"/>
          <w:sz w:val="32"/>
          <w:szCs w:val="32"/>
        </w:rPr>
        <w:t>的</w:t>
      </w:r>
      <w:r w:rsidR="00804AF5">
        <w:rPr>
          <w:rFonts w:ascii="仿宋_GB2312" w:eastAsia="仿宋_GB2312" w:hint="eastAsia"/>
          <w:sz w:val="32"/>
          <w:szCs w:val="32"/>
        </w:rPr>
        <w:t>条件</w:t>
      </w:r>
      <w:r w:rsidR="00BE258B">
        <w:rPr>
          <w:rFonts w:ascii="仿宋_GB2312" w:eastAsia="仿宋_GB2312" w:hint="eastAsia"/>
          <w:sz w:val="32"/>
          <w:szCs w:val="32"/>
        </w:rPr>
        <w:t>执行</w:t>
      </w:r>
      <w:r w:rsidR="000D626F" w:rsidRPr="008766B2">
        <w:rPr>
          <w:rFonts w:ascii="仿宋_GB2312" w:eastAsia="仿宋_GB2312" w:hint="eastAsia"/>
          <w:sz w:val="32"/>
          <w:szCs w:val="32"/>
        </w:rPr>
        <w:t>。</w:t>
      </w:r>
    </w:p>
    <w:p w:rsidR="000D626F" w:rsidRPr="008766B2" w:rsidRDefault="000D626F" w:rsidP="00C940E8">
      <w:pPr>
        <w:spacing w:line="640" w:lineRule="exact"/>
        <w:ind w:firstLineChars="200" w:firstLine="640"/>
        <w:rPr>
          <w:rFonts w:ascii="黑体" w:eastAsia="黑体" w:hAnsi="黑体"/>
          <w:sz w:val="32"/>
          <w:szCs w:val="32"/>
        </w:rPr>
      </w:pPr>
      <w:r w:rsidRPr="008766B2">
        <w:rPr>
          <w:rFonts w:ascii="黑体" w:eastAsia="黑体" w:hAnsi="黑体" w:hint="eastAsia"/>
          <w:sz w:val="32"/>
          <w:szCs w:val="32"/>
        </w:rPr>
        <w:lastRenderedPageBreak/>
        <w:t>四、时间安排</w:t>
      </w:r>
    </w:p>
    <w:p w:rsidR="00496B74" w:rsidRDefault="005F12AB" w:rsidP="00496B74">
      <w:pPr>
        <w:spacing w:line="588" w:lineRule="exact"/>
        <w:ind w:firstLineChars="200" w:firstLine="640"/>
        <w:rPr>
          <w:rFonts w:ascii="仿宋_GB2312" w:eastAsia="仿宋_GB2312"/>
          <w:sz w:val="32"/>
          <w:szCs w:val="32"/>
        </w:rPr>
      </w:pPr>
      <w:r w:rsidRPr="008766B2">
        <w:rPr>
          <w:rFonts w:ascii="仿宋_GB2312" w:eastAsia="仿宋_GB2312" w:hint="eastAsia"/>
          <w:sz w:val="32"/>
          <w:szCs w:val="32"/>
        </w:rPr>
        <w:t>请各基层工会按照</w:t>
      </w:r>
      <w:r w:rsidR="00C940E8">
        <w:rPr>
          <w:rFonts w:ascii="仿宋_GB2312" w:eastAsia="仿宋_GB2312" w:hint="eastAsia"/>
          <w:sz w:val="32"/>
          <w:szCs w:val="32"/>
        </w:rPr>
        <w:t>市总工会要求推荐</w:t>
      </w:r>
      <w:r w:rsidRPr="008766B2">
        <w:rPr>
          <w:rFonts w:ascii="仿宋_GB2312" w:eastAsia="仿宋_GB2312" w:hint="eastAsia"/>
          <w:sz w:val="32"/>
          <w:szCs w:val="32"/>
        </w:rPr>
        <w:t>申报</w:t>
      </w:r>
      <w:r w:rsidR="00C940E8">
        <w:rPr>
          <w:rFonts w:ascii="仿宋_GB2312" w:eastAsia="仿宋_GB2312" w:hint="eastAsia"/>
          <w:sz w:val="32"/>
          <w:szCs w:val="32"/>
        </w:rPr>
        <w:t>，</w:t>
      </w:r>
      <w:r w:rsidRPr="008766B2">
        <w:rPr>
          <w:rFonts w:ascii="仿宋_GB2312" w:eastAsia="仿宋_GB2312" w:hint="eastAsia"/>
          <w:sz w:val="32"/>
          <w:szCs w:val="32"/>
        </w:rPr>
        <w:t>在2019年</w:t>
      </w:r>
      <w:r w:rsidR="00B5379C" w:rsidRPr="008766B2">
        <w:rPr>
          <w:rFonts w:ascii="仿宋_GB2312" w:eastAsia="仿宋_GB2312" w:hint="eastAsia"/>
          <w:sz w:val="32"/>
          <w:szCs w:val="32"/>
        </w:rPr>
        <w:t>3</w:t>
      </w:r>
      <w:r w:rsidRPr="008766B2">
        <w:rPr>
          <w:rFonts w:ascii="仿宋_GB2312" w:eastAsia="仿宋_GB2312" w:hint="eastAsia"/>
          <w:sz w:val="32"/>
          <w:szCs w:val="32"/>
        </w:rPr>
        <w:t>月</w:t>
      </w:r>
      <w:r w:rsidR="00B5379C" w:rsidRPr="008766B2">
        <w:rPr>
          <w:rFonts w:ascii="仿宋_GB2312" w:eastAsia="仿宋_GB2312" w:hint="eastAsia"/>
          <w:sz w:val="32"/>
          <w:szCs w:val="32"/>
        </w:rPr>
        <w:t>10</w:t>
      </w:r>
      <w:r w:rsidRPr="008766B2">
        <w:rPr>
          <w:rFonts w:ascii="仿宋_GB2312" w:eastAsia="仿宋_GB2312" w:hint="eastAsia"/>
          <w:sz w:val="32"/>
          <w:szCs w:val="32"/>
        </w:rPr>
        <w:t>日（周</w:t>
      </w:r>
      <w:r w:rsidR="00B5379C" w:rsidRPr="008766B2">
        <w:rPr>
          <w:rFonts w:ascii="仿宋_GB2312" w:eastAsia="仿宋_GB2312" w:hint="eastAsia"/>
          <w:sz w:val="32"/>
          <w:szCs w:val="32"/>
        </w:rPr>
        <w:t>日</w:t>
      </w:r>
      <w:r w:rsidRPr="008766B2">
        <w:rPr>
          <w:rFonts w:ascii="仿宋_GB2312" w:eastAsia="仿宋_GB2312" w:hint="eastAsia"/>
          <w:sz w:val="32"/>
          <w:szCs w:val="32"/>
        </w:rPr>
        <w:t>）下午17点前，将</w:t>
      </w:r>
      <w:r w:rsidR="00496B74">
        <w:rPr>
          <w:rFonts w:ascii="仿宋_GB2312" w:eastAsia="仿宋_GB2312" w:hint="eastAsia"/>
          <w:sz w:val="32"/>
          <w:szCs w:val="32"/>
        </w:rPr>
        <w:t>奖章、奖状和工人先锋号《登记表》、1000字以内事迹材料的纸质版（加盖公章）和电子版等全部规定资料报</w:t>
      </w:r>
      <w:r w:rsidRPr="008766B2">
        <w:rPr>
          <w:rFonts w:ascii="仿宋_GB2312" w:eastAsia="仿宋_GB2312" w:hint="eastAsia"/>
          <w:sz w:val="32"/>
          <w:szCs w:val="32"/>
        </w:rPr>
        <w:t>区工会组织部审核，</w:t>
      </w:r>
      <w:r w:rsidR="00496B74">
        <w:rPr>
          <w:rFonts w:ascii="仿宋_GB2312" w:eastAsia="仿宋_GB2312" w:hint="eastAsia"/>
          <w:sz w:val="32"/>
          <w:szCs w:val="32"/>
        </w:rPr>
        <w:t>逾期不报或申报资料不全的一律取消推荐资格</w:t>
      </w:r>
      <w:r w:rsidRPr="008766B2">
        <w:rPr>
          <w:rFonts w:ascii="仿宋_GB2312" w:eastAsia="仿宋_GB2312" w:hint="eastAsia"/>
          <w:sz w:val="32"/>
          <w:szCs w:val="32"/>
        </w:rPr>
        <w:t>。</w:t>
      </w:r>
    </w:p>
    <w:p w:rsidR="00496B74" w:rsidRDefault="00496B74" w:rsidP="00496B74">
      <w:pPr>
        <w:spacing w:line="588" w:lineRule="exact"/>
        <w:ind w:firstLineChars="200" w:firstLine="640"/>
        <w:rPr>
          <w:rFonts w:ascii="仿宋_GB2312" w:eastAsia="仿宋_GB2312"/>
          <w:sz w:val="32"/>
          <w:szCs w:val="32"/>
        </w:rPr>
      </w:pPr>
      <w:r w:rsidRPr="00496B74">
        <w:rPr>
          <w:rFonts w:ascii="仿宋_GB2312" w:eastAsia="仿宋_GB2312" w:hint="eastAsia"/>
          <w:sz w:val="32"/>
          <w:szCs w:val="32"/>
        </w:rPr>
        <w:t>申报对象</w:t>
      </w:r>
      <w:r w:rsidRPr="00496B74">
        <w:rPr>
          <w:rFonts w:ascii="仿宋_GB2312" w:eastAsia="仿宋_GB2312"/>
          <w:sz w:val="32"/>
          <w:szCs w:val="32"/>
        </w:rPr>
        <w:t>须提供荣获区级（含）以上荣誉证书复印件1-2张</w:t>
      </w:r>
      <w:r w:rsidRPr="00496B74">
        <w:rPr>
          <w:rFonts w:ascii="仿宋_GB2312" w:eastAsia="仿宋_GB2312" w:hint="eastAsia"/>
          <w:sz w:val="32"/>
          <w:szCs w:val="32"/>
        </w:rPr>
        <w:t>或表彰决定复印件；申报对象为非公有制企业单位、集体或个人的，提供企业性</w:t>
      </w:r>
      <w:r>
        <w:rPr>
          <w:rFonts w:ascii="仿宋_GB2312" w:eastAsia="仿宋_GB2312" w:hint="eastAsia"/>
          <w:sz w:val="32"/>
          <w:szCs w:val="32"/>
        </w:rPr>
        <w:t>质的相关证明；申报对象为一线农民工的，须提供本人农业户籍复印件</w:t>
      </w:r>
      <w:r w:rsidRPr="00496B74">
        <w:rPr>
          <w:rFonts w:ascii="仿宋_GB2312" w:eastAsia="仿宋_GB2312" w:hint="eastAsia"/>
          <w:sz w:val="32"/>
          <w:szCs w:val="32"/>
        </w:rPr>
        <w:t>。</w:t>
      </w:r>
    </w:p>
    <w:p w:rsidR="00655E6E" w:rsidRPr="00655E6E" w:rsidRDefault="00655E6E" w:rsidP="00655E6E">
      <w:pPr>
        <w:spacing w:line="588" w:lineRule="exact"/>
        <w:ind w:firstLineChars="200" w:firstLine="640"/>
        <w:rPr>
          <w:rFonts w:ascii="仿宋_GB2312" w:eastAsia="仿宋_GB2312"/>
          <w:sz w:val="32"/>
          <w:szCs w:val="32"/>
        </w:rPr>
      </w:pPr>
      <w:r>
        <w:rPr>
          <w:rFonts w:ascii="仿宋_GB2312" w:eastAsia="仿宋_GB2312" w:hint="eastAsia"/>
          <w:sz w:val="32"/>
          <w:szCs w:val="32"/>
        </w:rPr>
        <w:t>如基层工会推荐人选通过了市总工会差额评选和市总主席办公会审定，再进行民主程序及候选对象内审、外审、公示等程序。</w:t>
      </w:r>
      <w:r w:rsidR="006316DB">
        <w:rPr>
          <w:rFonts w:ascii="仿宋_GB2312" w:eastAsia="仿宋_GB2312" w:hint="eastAsia"/>
          <w:sz w:val="32"/>
          <w:szCs w:val="32"/>
        </w:rPr>
        <w:t>如存在内审、外审不合格的情况，一律取消推荐资格</w:t>
      </w:r>
      <w:r w:rsidRPr="00655E6E">
        <w:rPr>
          <w:rFonts w:ascii="仿宋_GB2312" w:eastAsia="仿宋_GB2312" w:hint="eastAsia"/>
          <w:sz w:val="32"/>
          <w:szCs w:val="32"/>
        </w:rPr>
        <w:t>。公示中如出现举报情况，相关</w:t>
      </w:r>
      <w:r>
        <w:rPr>
          <w:rFonts w:ascii="仿宋_GB2312" w:eastAsia="仿宋_GB2312" w:hint="eastAsia"/>
          <w:sz w:val="32"/>
          <w:szCs w:val="32"/>
        </w:rPr>
        <w:t>基层</w:t>
      </w:r>
      <w:r w:rsidRPr="00655E6E">
        <w:rPr>
          <w:rFonts w:ascii="仿宋_GB2312" w:eastAsia="仿宋_GB2312" w:hint="eastAsia"/>
          <w:sz w:val="32"/>
          <w:szCs w:val="32"/>
        </w:rPr>
        <w:t>工会须于24小时内反馈查实结果。限期内未反馈或查实确有问题的，一律取消推荐资格。</w:t>
      </w:r>
    </w:p>
    <w:p w:rsidR="005D1D0D" w:rsidRPr="00496B74" w:rsidRDefault="005D1D0D" w:rsidP="00496B74">
      <w:pPr>
        <w:spacing w:line="588" w:lineRule="exact"/>
        <w:ind w:firstLineChars="200" w:firstLine="640"/>
        <w:rPr>
          <w:rFonts w:ascii="仿宋_GB2312" w:eastAsia="仿宋_GB2312"/>
          <w:sz w:val="32"/>
          <w:szCs w:val="32"/>
        </w:rPr>
      </w:pPr>
    </w:p>
    <w:p w:rsidR="005F12AB" w:rsidRPr="008766B2" w:rsidRDefault="005F12AB" w:rsidP="00C940E8">
      <w:pPr>
        <w:spacing w:line="640" w:lineRule="exact"/>
        <w:ind w:firstLineChars="200" w:firstLine="640"/>
        <w:rPr>
          <w:rFonts w:ascii="仿宋_GB2312" w:eastAsia="仿宋_GB2312"/>
          <w:sz w:val="32"/>
          <w:szCs w:val="32"/>
        </w:rPr>
      </w:pPr>
    </w:p>
    <w:p w:rsidR="005F12AB" w:rsidRPr="008766B2" w:rsidRDefault="005F12AB" w:rsidP="00C940E8">
      <w:pPr>
        <w:spacing w:line="640" w:lineRule="exact"/>
        <w:ind w:firstLineChars="200" w:firstLine="640"/>
        <w:rPr>
          <w:rFonts w:ascii="仿宋_GB2312" w:eastAsia="仿宋_GB2312"/>
          <w:sz w:val="32"/>
          <w:szCs w:val="32"/>
        </w:rPr>
      </w:pPr>
      <w:r w:rsidRPr="008766B2">
        <w:rPr>
          <w:rFonts w:ascii="仿宋_GB2312" w:eastAsia="仿宋_GB2312" w:hint="eastAsia"/>
          <w:sz w:val="32"/>
          <w:szCs w:val="32"/>
        </w:rPr>
        <w:t>联 系 人：李同义  杜莉倩</w:t>
      </w:r>
    </w:p>
    <w:p w:rsidR="005F12AB" w:rsidRPr="008766B2" w:rsidRDefault="005F12AB" w:rsidP="00C940E8">
      <w:pPr>
        <w:spacing w:line="640" w:lineRule="exact"/>
        <w:ind w:firstLineChars="200" w:firstLine="640"/>
        <w:rPr>
          <w:rFonts w:ascii="仿宋_GB2312" w:eastAsia="仿宋_GB2312"/>
          <w:sz w:val="32"/>
          <w:szCs w:val="32"/>
        </w:rPr>
      </w:pPr>
      <w:r w:rsidRPr="008766B2">
        <w:rPr>
          <w:rFonts w:ascii="仿宋_GB2312" w:eastAsia="仿宋_GB2312" w:hint="eastAsia"/>
          <w:sz w:val="32"/>
          <w:szCs w:val="32"/>
        </w:rPr>
        <w:t>联系方式：24316932</w:t>
      </w:r>
    </w:p>
    <w:p w:rsidR="005F12AB" w:rsidRDefault="00F45989" w:rsidP="00C940E8">
      <w:pPr>
        <w:spacing w:line="640" w:lineRule="exact"/>
        <w:ind w:firstLineChars="200" w:firstLine="640"/>
        <w:rPr>
          <w:rFonts w:ascii="Times New Roman" w:eastAsia="仿宋_GB2312" w:hAnsi="Times New Roman" w:hint="eastAsia"/>
          <w:sz w:val="32"/>
          <w:szCs w:val="32"/>
        </w:rPr>
      </w:pPr>
      <w:r>
        <w:rPr>
          <w:rFonts w:ascii="仿宋_GB2312" w:eastAsia="仿宋_GB2312" w:hint="eastAsia"/>
          <w:sz w:val="32"/>
          <w:szCs w:val="32"/>
        </w:rPr>
        <w:t>电子邮箱：</w:t>
      </w:r>
      <w:r w:rsidRPr="00F45989">
        <w:rPr>
          <w:rFonts w:ascii="Times New Roman" w:eastAsia="仿宋_GB2312" w:hAnsi="Times New Roman"/>
          <w:sz w:val="32"/>
          <w:szCs w:val="32"/>
        </w:rPr>
        <w:t>hdqzghzzb@126.com</w:t>
      </w:r>
    </w:p>
    <w:p w:rsidR="006316DB" w:rsidRPr="008766B2" w:rsidRDefault="006316DB" w:rsidP="00C940E8">
      <w:pPr>
        <w:spacing w:line="640" w:lineRule="exact"/>
        <w:ind w:firstLineChars="200" w:firstLine="640"/>
        <w:rPr>
          <w:rFonts w:ascii="仿宋_GB2312" w:eastAsia="仿宋_GB2312"/>
          <w:sz w:val="32"/>
          <w:szCs w:val="32"/>
        </w:rPr>
      </w:pPr>
    </w:p>
    <w:p w:rsidR="008766B2" w:rsidRPr="008766B2" w:rsidRDefault="005F12AB" w:rsidP="00C940E8">
      <w:pPr>
        <w:spacing w:line="640" w:lineRule="exact"/>
        <w:rPr>
          <w:rFonts w:ascii="仿宋_GB2312" w:eastAsia="仿宋_GB2312" w:hAnsi="宋体"/>
          <w:sz w:val="32"/>
          <w:szCs w:val="32"/>
        </w:rPr>
      </w:pPr>
      <w:r w:rsidRPr="008766B2">
        <w:rPr>
          <w:rFonts w:ascii="仿宋_GB2312" w:eastAsia="仿宋_GB2312" w:hint="eastAsia"/>
          <w:b/>
          <w:sz w:val="32"/>
          <w:szCs w:val="32"/>
        </w:rPr>
        <w:lastRenderedPageBreak/>
        <w:t>附件：</w:t>
      </w:r>
      <w:r w:rsidR="008766B2" w:rsidRPr="008766B2">
        <w:rPr>
          <w:rFonts w:ascii="仿宋_GB2312" w:eastAsia="仿宋_GB2312" w:hint="eastAsia"/>
          <w:sz w:val="32"/>
          <w:szCs w:val="32"/>
        </w:rPr>
        <w:t>《</w:t>
      </w:r>
      <w:r w:rsidR="008766B2" w:rsidRPr="008766B2">
        <w:rPr>
          <w:rFonts w:ascii="仿宋_GB2312" w:eastAsia="仿宋_GB2312" w:hAnsi="宋体" w:hint="eastAsia"/>
          <w:sz w:val="32"/>
          <w:szCs w:val="32"/>
        </w:rPr>
        <w:t>关于推荐评选2018年度天津市五一劳动奖和工人先锋号的通知》及</w:t>
      </w:r>
      <w:r w:rsidR="00F45989">
        <w:rPr>
          <w:rFonts w:ascii="仿宋_GB2312" w:eastAsia="仿宋_GB2312" w:hAnsi="宋体" w:hint="eastAsia"/>
          <w:sz w:val="32"/>
          <w:szCs w:val="32"/>
        </w:rPr>
        <w:t>附件</w:t>
      </w:r>
    </w:p>
    <w:p w:rsidR="005F12AB" w:rsidRPr="008766B2" w:rsidRDefault="005F12AB" w:rsidP="00C940E8">
      <w:pPr>
        <w:spacing w:line="640" w:lineRule="exact"/>
        <w:ind w:firstLineChars="200" w:firstLine="640"/>
        <w:rPr>
          <w:rFonts w:ascii="仿宋_GB2312" w:eastAsia="仿宋_GB2312"/>
          <w:sz w:val="32"/>
          <w:szCs w:val="32"/>
        </w:rPr>
      </w:pPr>
    </w:p>
    <w:p w:rsidR="005F12AB" w:rsidRPr="008766B2" w:rsidRDefault="005F12AB" w:rsidP="00C940E8">
      <w:pPr>
        <w:spacing w:line="640" w:lineRule="exact"/>
        <w:ind w:firstLineChars="200" w:firstLine="640"/>
        <w:rPr>
          <w:rFonts w:ascii="仿宋_GB2312" w:eastAsia="仿宋_GB2312"/>
          <w:sz w:val="32"/>
          <w:szCs w:val="32"/>
        </w:rPr>
      </w:pPr>
    </w:p>
    <w:p w:rsidR="005F12AB" w:rsidRPr="008766B2" w:rsidRDefault="005F12AB" w:rsidP="00C940E8">
      <w:pPr>
        <w:spacing w:line="640" w:lineRule="exact"/>
        <w:ind w:firstLineChars="200" w:firstLine="640"/>
        <w:rPr>
          <w:rFonts w:ascii="仿宋_GB2312" w:eastAsia="仿宋_GB2312"/>
          <w:sz w:val="32"/>
          <w:szCs w:val="32"/>
        </w:rPr>
      </w:pPr>
    </w:p>
    <w:p w:rsidR="005F12AB" w:rsidRPr="008766B2" w:rsidRDefault="005F12AB" w:rsidP="00C940E8">
      <w:pPr>
        <w:spacing w:line="640" w:lineRule="exact"/>
        <w:ind w:firstLineChars="1950" w:firstLine="6240"/>
        <w:rPr>
          <w:rFonts w:ascii="仿宋_GB2312" w:eastAsia="仿宋_GB2312"/>
          <w:sz w:val="32"/>
          <w:szCs w:val="32"/>
        </w:rPr>
      </w:pPr>
      <w:r w:rsidRPr="008766B2">
        <w:rPr>
          <w:rFonts w:ascii="仿宋_GB2312" w:eastAsia="仿宋_GB2312" w:hint="eastAsia"/>
          <w:sz w:val="32"/>
          <w:szCs w:val="32"/>
        </w:rPr>
        <w:t>河东区总工会</w:t>
      </w:r>
    </w:p>
    <w:p w:rsidR="005F12AB" w:rsidRPr="008766B2" w:rsidRDefault="005F12AB" w:rsidP="00C940E8">
      <w:pPr>
        <w:spacing w:line="640" w:lineRule="exact"/>
        <w:ind w:firstLineChars="1900" w:firstLine="6080"/>
        <w:rPr>
          <w:rFonts w:ascii="仿宋_GB2312" w:eastAsia="仿宋_GB2312"/>
          <w:sz w:val="32"/>
          <w:szCs w:val="32"/>
        </w:rPr>
      </w:pPr>
      <w:r w:rsidRPr="008766B2">
        <w:rPr>
          <w:rFonts w:ascii="仿宋_GB2312" w:eastAsia="仿宋_GB2312" w:hint="eastAsia"/>
          <w:sz w:val="32"/>
          <w:szCs w:val="32"/>
        </w:rPr>
        <w:t>2019年</w:t>
      </w:r>
      <w:r w:rsidR="008766B2">
        <w:rPr>
          <w:rFonts w:ascii="仿宋_GB2312" w:eastAsia="仿宋_GB2312" w:hint="eastAsia"/>
          <w:sz w:val="32"/>
          <w:szCs w:val="32"/>
        </w:rPr>
        <w:t>3</w:t>
      </w:r>
      <w:r w:rsidRPr="008766B2">
        <w:rPr>
          <w:rFonts w:ascii="仿宋_GB2312" w:eastAsia="仿宋_GB2312" w:hint="eastAsia"/>
          <w:sz w:val="32"/>
          <w:szCs w:val="32"/>
        </w:rPr>
        <w:t>月</w:t>
      </w:r>
      <w:r w:rsidR="008766B2">
        <w:rPr>
          <w:rFonts w:ascii="仿宋_GB2312" w:eastAsia="仿宋_GB2312" w:hint="eastAsia"/>
          <w:sz w:val="32"/>
          <w:szCs w:val="32"/>
        </w:rPr>
        <w:t>6</w:t>
      </w:r>
      <w:r w:rsidRPr="008766B2">
        <w:rPr>
          <w:rFonts w:ascii="仿宋_GB2312" w:eastAsia="仿宋_GB2312" w:hint="eastAsia"/>
          <w:sz w:val="32"/>
          <w:szCs w:val="32"/>
        </w:rPr>
        <w:t>日</w:t>
      </w:r>
    </w:p>
    <w:p w:rsidR="001B4F61" w:rsidRDefault="001B4F61" w:rsidP="00C940E8">
      <w:pPr>
        <w:spacing w:line="640" w:lineRule="exact"/>
      </w:pPr>
    </w:p>
    <w:sectPr w:rsidR="001B4F61" w:rsidSect="008F31A2">
      <w:footerReference w:type="default" r:id="rId6"/>
      <w:pgSz w:w="11906" w:h="16838"/>
      <w:pgMar w:top="2041" w:right="1559" w:bottom="1701"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CF" w:rsidRDefault="008003CF" w:rsidP="00C940E8">
      <w:r>
        <w:separator/>
      </w:r>
    </w:p>
  </w:endnote>
  <w:endnote w:type="continuationSeparator" w:id="0">
    <w:p w:rsidR="008003CF" w:rsidRDefault="008003CF" w:rsidP="00C94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180"/>
      <w:docPartObj>
        <w:docPartGallery w:val="Page Numbers (Bottom of Page)"/>
        <w:docPartUnique/>
      </w:docPartObj>
    </w:sdtPr>
    <w:sdtContent>
      <w:p w:rsidR="00C940E8" w:rsidRDefault="00500823">
        <w:pPr>
          <w:pStyle w:val="a4"/>
          <w:jc w:val="center"/>
        </w:pPr>
        <w:fldSimple w:instr=" PAGE   \* MERGEFORMAT ">
          <w:r w:rsidR="006316DB" w:rsidRPr="006316DB">
            <w:rPr>
              <w:noProof/>
              <w:lang w:val="zh-CN"/>
            </w:rPr>
            <w:t>4</w:t>
          </w:r>
        </w:fldSimple>
      </w:p>
    </w:sdtContent>
  </w:sdt>
  <w:p w:rsidR="00C940E8" w:rsidRDefault="00C940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CF" w:rsidRDefault="008003CF" w:rsidP="00C940E8">
      <w:r>
        <w:separator/>
      </w:r>
    </w:p>
  </w:footnote>
  <w:footnote w:type="continuationSeparator" w:id="0">
    <w:p w:rsidR="008003CF" w:rsidRDefault="008003CF" w:rsidP="00C94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2AB"/>
    <w:rsid w:val="000A54F3"/>
    <w:rsid w:val="000D626F"/>
    <w:rsid w:val="00114267"/>
    <w:rsid w:val="001B4F61"/>
    <w:rsid w:val="001D5FEE"/>
    <w:rsid w:val="004746AC"/>
    <w:rsid w:val="00496B74"/>
    <w:rsid w:val="004C4737"/>
    <w:rsid w:val="00500823"/>
    <w:rsid w:val="00504A74"/>
    <w:rsid w:val="00507D00"/>
    <w:rsid w:val="00587AE7"/>
    <w:rsid w:val="00592B2C"/>
    <w:rsid w:val="005D1D0D"/>
    <w:rsid w:val="005F12AB"/>
    <w:rsid w:val="00617473"/>
    <w:rsid w:val="006316DB"/>
    <w:rsid w:val="00655E6E"/>
    <w:rsid w:val="00770C8E"/>
    <w:rsid w:val="008003CF"/>
    <w:rsid w:val="00804AF5"/>
    <w:rsid w:val="008766B2"/>
    <w:rsid w:val="0090420D"/>
    <w:rsid w:val="00933905"/>
    <w:rsid w:val="00B5379C"/>
    <w:rsid w:val="00BE258B"/>
    <w:rsid w:val="00C407E4"/>
    <w:rsid w:val="00C76449"/>
    <w:rsid w:val="00C940E8"/>
    <w:rsid w:val="00D064BE"/>
    <w:rsid w:val="00D60DAE"/>
    <w:rsid w:val="00D80025"/>
    <w:rsid w:val="00F01B0E"/>
    <w:rsid w:val="00F45989"/>
    <w:rsid w:val="00F72C5D"/>
    <w:rsid w:val="00FA3773"/>
    <w:rsid w:val="00FE2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C407E4"/>
    <w:rPr>
      <w:rFonts w:ascii="Times New Roman" w:hAnsi="Times New Roman"/>
      <w:szCs w:val="24"/>
    </w:rPr>
  </w:style>
  <w:style w:type="paragraph" w:styleId="a3">
    <w:name w:val="header"/>
    <w:basedOn w:val="a"/>
    <w:link w:val="Char0"/>
    <w:uiPriority w:val="99"/>
    <w:semiHidden/>
    <w:unhideWhenUsed/>
    <w:rsid w:val="00C940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C940E8"/>
    <w:rPr>
      <w:rFonts w:ascii="Calibri" w:eastAsia="宋体" w:hAnsi="Calibri" w:cs="Times New Roman"/>
      <w:sz w:val="18"/>
      <w:szCs w:val="18"/>
    </w:rPr>
  </w:style>
  <w:style w:type="paragraph" w:styleId="a4">
    <w:name w:val="footer"/>
    <w:basedOn w:val="a"/>
    <w:link w:val="Char1"/>
    <w:uiPriority w:val="99"/>
    <w:unhideWhenUsed/>
    <w:rsid w:val="00C940E8"/>
    <w:pPr>
      <w:tabs>
        <w:tab w:val="center" w:pos="4153"/>
        <w:tab w:val="right" w:pos="8306"/>
      </w:tabs>
      <w:snapToGrid w:val="0"/>
      <w:jc w:val="left"/>
    </w:pPr>
    <w:rPr>
      <w:sz w:val="18"/>
      <w:szCs w:val="18"/>
    </w:rPr>
  </w:style>
  <w:style w:type="character" w:customStyle="1" w:styleId="Char1">
    <w:name w:val="页脚 Char"/>
    <w:basedOn w:val="a0"/>
    <w:link w:val="a4"/>
    <w:uiPriority w:val="99"/>
    <w:rsid w:val="00C940E8"/>
    <w:rPr>
      <w:rFonts w:ascii="Calibri" w:eastAsia="宋体" w:hAnsi="Calibri" w:cs="Times New Roman"/>
      <w:sz w:val="18"/>
      <w:szCs w:val="18"/>
    </w:rPr>
  </w:style>
  <w:style w:type="paragraph" w:customStyle="1" w:styleId="Char2">
    <w:name w:val="Char"/>
    <w:basedOn w:val="a"/>
    <w:next w:val="a"/>
    <w:rsid w:val="00655E6E"/>
    <w:rPr>
      <w:rFonts w:ascii="Times New Roman" w:hAnsi="Times New Roman"/>
      <w:szCs w:val="24"/>
    </w:rPr>
  </w:style>
  <w:style w:type="character" w:styleId="a5">
    <w:name w:val="Hyperlink"/>
    <w:basedOn w:val="a0"/>
    <w:uiPriority w:val="99"/>
    <w:unhideWhenUsed/>
    <w:rsid w:val="00631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1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31</cp:revision>
  <cp:lastPrinted>2019-03-06T08:39:00Z</cp:lastPrinted>
  <dcterms:created xsi:type="dcterms:W3CDTF">2019-03-06T06:59:00Z</dcterms:created>
  <dcterms:modified xsi:type="dcterms:W3CDTF">2019-03-06T10:14:00Z</dcterms:modified>
</cp:coreProperties>
</file>