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35" w:rsidRPr="00C157FB" w:rsidRDefault="00E07B35" w:rsidP="00C157FB">
      <w:pPr>
        <w:rPr>
          <w:rFonts w:ascii="黑体" w:eastAsia="黑体" w:hAnsi="华文中宋"/>
          <w:bCs/>
          <w:kern w:val="0"/>
          <w:sz w:val="32"/>
          <w:szCs w:val="32"/>
        </w:rPr>
      </w:pPr>
      <w:r w:rsidRPr="00C157FB">
        <w:rPr>
          <w:rStyle w:val="a6"/>
          <w:rFonts w:ascii="黑体" w:eastAsia="黑体" w:hAnsiTheme="majorEastAsia" w:hint="eastAsia"/>
          <w:color w:val="030000"/>
          <w:sz w:val="44"/>
          <w:szCs w:val="44"/>
        </w:rPr>
        <w:t>关于转发《中华全国总工会关于深入推进非公有制企业民主管理工作的意见》的通知</w:t>
      </w:r>
    </w:p>
    <w:p w:rsidR="00C52EC7" w:rsidRPr="00C157FB" w:rsidRDefault="00C52EC7" w:rsidP="00C52EC7">
      <w:pPr>
        <w:pStyle w:val="a5"/>
        <w:shd w:val="clear" w:color="auto" w:fill="FEFEFE"/>
        <w:spacing w:before="0" w:beforeAutospacing="0" w:after="0" w:afterAutospacing="0" w:line="360" w:lineRule="atLeast"/>
        <w:rPr>
          <w:color w:val="333333"/>
          <w:sz w:val="21"/>
          <w:szCs w:val="21"/>
        </w:rPr>
      </w:pPr>
    </w:p>
    <w:p w:rsidR="00C52EC7" w:rsidRPr="00C157FB" w:rsidRDefault="00436B78" w:rsidP="00C52EC7">
      <w:pPr>
        <w:pStyle w:val="a5"/>
        <w:shd w:val="clear" w:color="auto" w:fill="FEFEFE"/>
        <w:spacing w:before="0" w:beforeAutospacing="0" w:after="0" w:afterAutospacing="0" w:line="360" w:lineRule="atLeast"/>
        <w:rPr>
          <w:rFonts w:ascii="仿宋_GB2312" w:eastAsia="仿宋_GB2312" w:hAnsi="仿宋"/>
          <w:color w:val="333333"/>
          <w:sz w:val="34"/>
          <w:szCs w:val="34"/>
        </w:rPr>
      </w:pPr>
      <w:r w:rsidRPr="00C157FB">
        <w:rPr>
          <w:rFonts w:ascii="仿宋_GB2312" w:eastAsia="仿宋_GB2312" w:hAnsi="仿宋" w:hint="eastAsia"/>
          <w:color w:val="333333"/>
          <w:sz w:val="34"/>
          <w:szCs w:val="34"/>
        </w:rPr>
        <w:t>各</w:t>
      </w:r>
      <w:r w:rsidR="00C157FB" w:rsidRPr="00C157FB">
        <w:rPr>
          <w:rFonts w:ascii="仿宋_GB2312" w:eastAsia="仿宋_GB2312" w:hAnsi="仿宋" w:hint="eastAsia"/>
          <w:color w:val="333333"/>
          <w:sz w:val="34"/>
          <w:szCs w:val="34"/>
        </w:rPr>
        <w:t>基层工会</w:t>
      </w:r>
      <w:r w:rsidRPr="00C157FB">
        <w:rPr>
          <w:rFonts w:ascii="仿宋_GB2312" w:eastAsia="仿宋_GB2312" w:hAnsi="仿宋" w:hint="eastAsia"/>
          <w:color w:val="333333"/>
          <w:sz w:val="34"/>
          <w:szCs w:val="34"/>
        </w:rPr>
        <w:t>：</w:t>
      </w:r>
    </w:p>
    <w:p w:rsidR="00546FDA" w:rsidRPr="00B96254" w:rsidRDefault="00C52EC7" w:rsidP="00546FDA">
      <w:pPr>
        <w:pStyle w:val="a5"/>
        <w:shd w:val="clear" w:color="auto" w:fill="FEFEFE"/>
        <w:spacing w:before="0" w:beforeAutospacing="0" w:after="0" w:afterAutospacing="0" w:line="360" w:lineRule="atLeast"/>
        <w:rPr>
          <w:rFonts w:ascii="仿宋_GB2312" w:eastAsia="仿宋_GB2312" w:hAnsi="仿宋" w:hint="eastAsia"/>
          <w:color w:val="333333"/>
          <w:sz w:val="32"/>
          <w:szCs w:val="32"/>
        </w:rPr>
      </w:pPr>
      <w:r w:rsidRPr="00C157FB">
        <w:rPr>
          <w:rFonts w:ascii="仿宋_GB2312" w:eastAsia="仿宋_GB2312" w:hAnsi="仿宋" w:hint="eastAsia"/>
          <w:color w:val="333333"/>
          <w:sz w:val="34"/>
          <w:szCs w:val="34"/>
        </w:rPr>
        <w:t xml:space="preserve">　</w:t>
      </w:r>
      <w:r w:rsidR="00546FDA" w:rsidRPr="00C157FB">
        <w:rPr>
          <w:rFonts w:ascii="仿宋_GB2312" w:eastAsia="仿宋_GB2312" w:hAnsi="仿宋" w:hint="eastAsia"/>
          <w:color w:val="333333"/>
          <w:sz w:val="34"/>
          <w:szCs w:val="34"/>
        </w:rPr>
        <w:t xml:space="preserve">  </w:t>
      </w:r>
      <w:r w:rsidR="006C1521" w:rsidRPr="00B96254">
        <w:rPr>
          <w:rFonts w:ascii="仿宋_GB2312" w:eastAsia="仿宋_GB2312" w:hAnsi="仿宋" w:hint="eastAsia"/>
          <w:color w:val="333333"/>
          <w:sz w:val="32"/>
          <w:szCs w:val="32"/>
        </w:rPr>
        <w:t>现将</w:t>
      </w:r>
      <w:r w:rsidR="00546FDA" w:rsidRPr="00B96254">
        <w:rPr>
          <w:rFonts w:ascii="仿宋_GB2312" w:eastAsia="仿宋_GB2312" w:hAnsi="仿宋" w:hint="eastAsia"/>
          <w:color w:val="333333"/>
          <w:sz w:val="32"/>
          <w:szCs w:val="32"/>
        </w:rPr>
        <w:t>中华全国总工会下发</w:t>
      </w:r>
      <w:r w:rsidR="006C1521" w:rsidRPr="00B96254">
        <w:rPr>
          <w:rFonts w:ascii="仿宋_GB2312" w:eastAsia="仿宋_GB2312" w:hAnsi="仿宋" w:hint="eastAsia"/>
          <w:color w:val="333333"/>
          <w:sz w:val="32"/>
          <w:szCs w:val="32"/>
        </w:rPr>
        <w:t>的</w:t>
      </w:r>
      <w:r w:rsidR="00546FDA" w:rsidRPr="00B96254">
        <w:rPr>
          <w:rFonts w:ascii="仿宋_GB2312" w:eastAsia="仿宋_GB2312" w:hAnsi="仿宋" w:hint="eastAsia"/>
          <w:color w:val="333333"/>
          <w:sz w:val="32"/>
          <w:szCs w:val="32"/>
        </w:rPr>
        <w:t>《</w:t>
      </w:r>
      <w:r w:rsidR="00546FDA" w:rsidRPr="00B96254">
        <w:rPr>
          <w:rFonts w:ascii="仿宋_GB2312" w:eastAsia="仿宋_GB2312" w:hint="eastAsia"/>
          <w:bCs/>
          <w:color w:val="333333"/>
          <w:sz w:val="32"/>
          <w:szCs w:val="32"/>
        </w:rPr>
        <w:t>中华全国总工会关于深入推进非公有制企业民主管理工作的意见</w:t>
      </w:r>
      <w:r w:rsidR="00546FDA" w:rsidRPr="00B96254">
        <w:rPr>
          <w:rFonts w:ascii="仿宋_GB2312" w:eastAsia="仿宋_GB2312" w:hAnsi="仿宋" w:hint="eastAsia"/>
          <w:color w:val="333333"/>
          <w:sz w:val="32"/>
          <w:szCs w:val="32"/>
        </w:rPr>
        <w:t>》（</w:t>
      </w:r>
      <w:proofErr w:type="gramStart"/>
      <w:r w:rsidR="00546FDA" w:rsidRPr="00B96254">
        <w:rPr>
          <w:rFonts w:ascii="仿宋_GB2312" w:eastAsia="仿宋_GB2312" w:hAnsi="仿宋" w:hint="eastAsia"/>
          <w:color w:val="333333"/>
          <w:sz w:val="32"/>
          <w:szCs w:val="32"/>
        </w:rPr>
        <w:t>总工发</w:t>
      </w:r>
      <w:proofErr w:type="gramEnd"/>
      <w:r w:rsidR="00546FDA" w:rsidRPr="00B96254">
        <w:rPr>
          <w:rFonts w:ascii="仿宋_GB2312" w:eastAsia="仿宋_GB2312" w:hAnsi="仿宋" w:hint="eastAsia"/>
          <w:color w:val="333333"/>
          <w:sz w:val="32"/>
          <w:szCs w:val="32"/>
        </w:rPr>
        <w:t>〔2016〕20</w:t>
      </w:r>
      <w:r w:rsidR="006C1521" w:rsidRPr="00B96254">
        <w:rPr>
          <w:rFonts w:ascii="仿宋_GB2312" w:eastAsia="仿宋_GB2312" w:hAnsi="仿宋" w:hint="eastAsia"/>
          <w:color w:val="333333"/>
          <w:sz w:val="32"/>
          <w:szCs w:val="32"/>
        </w:rPr>
        <w:t>号）</w:t>
      </w:r>
      <w:r w:rsidR="00E20583" w:rsidRPr="00B96254">
        <w:rPr>
          <w:rFonts w:ascii="仿宋_GB2312" w:eastAsia="仿宋_GB2312" w:hAnsi="仿宋" w:hint="eastAsia"/>
          <w:color w:val="333333"/>
          <w:sz w:val="32"/>
          <w:szCs w:val="32"/>
        </w:rPr>
        <w:t>（</w:t>
      </w:r>
      <w:r w:rsidR="006C1521" w:rsidRPr="00B96254">
        <w:rPr>
          <w:rFonts w:ascii="仿宋_GB2312" w:eastAsia="仿宋_GB2312" w:hAnsi="仿宋" w:hint="eastAsia"/>
          <w:color w:val="333333"/>
          <w:sz w:val="32"/>
          <w:szCs w:val="32"/>
        </w:rPr>
        <w:t>以下简称《意见》）转发给你们</w:t>
      </w:r>
      <w:r w:rsidR="00D61F8D" w:rsidRPr="00B96254">
        <w:rPr>
          <w:rFonts w:ascii="仿宋_GB2312" w:eastAsia="仿宋_GB2312" w:hAnsi="仿宋" w:hint="eastAsia"/>
          <w:color w:val="333333"/>
          <w:sz w:val="32"/>
          <w:szCs w:val="32"/>
        </w:rPr>
        <w:t>。</w:t>
      </w:r>
      <w:r w:rsidR="006C1521" w:rsidRPr="00B96254">
        <w:rPr>
          <w:rFonts w:ascii="仿宋_GB2312" w:eastAsia="仿宋_GB2312" w:hAnsi="仿宋" w:hint="eastAsia"/>
          <w:color w:val="333333"/>
          <w:sz w:val="32"/>
          <w:szCs w:val="32"/>
        </w:rPr>
        <w:t>《意见》明确了</w:t>
      </w:r>
      <w:r w:rsidR="00546FDA" w:rsidRPr="00B96254">
        <w:rPr>
          <w:rFonts w:ascii="仿宋_GB2312" w:eastAsia="仿宋_GB2312" w:hAnsi="仿宋" w:hint="eastAsia"/>
          <w:color w:val="333333"/>
          <w:sz w:val="32"/>
          <w:szCs w:val="32"/>
        </w:rPr>
        <w:t>推进非公有制企业民主管理工作的意义、指导思想、工作原</w:t>
      </w:r>
      <w:bookmarkStart w:id="0" w:name="_GoBack"/>
      <w:bookmarkEnd w:id="0"/>
      <w:r w:rsidR="00546FDA" w:rsidRPr="00B96254">
        <w:rPr>
          <w:rFonts w:ascii="仿宋_GB2312" w:eastAsia="仿宋_GB2312" w:hAnsi="仿宋" w:hint="eastAsia"/>
          <w:color w:val="333333"/>
          <w:sz w:val="32"/>
          <w:szCs w:val="32"/>
        </w:rPr>
        <w:t>则</w:t>
      </w:r>
      <w:r w:rsidR="006C1521" w:rsidRPr="00B96254">
        <w:rPr>
          <w:rFonts w:ascii="仿宋_GB2312" w:eastAsia="仿宋_GB2312" w:hAnsi="仿宋" w:hint="eastAsia"/>
          <w:color w:val="333333"/>
          <w:sz w:val="32"/>
          <w:szCs w:val="32"/>
        </w:rPr>
        <w:t>和</w:t>
      </w:r>
      <w:r w:rsidR="00546FDA" w:rsidRPr="00B96254">
        <w:rPr>
          <w:rFonts w:ascii="仿宋_GB2312" w:eastAsia="仿宋_GB2312" w:hAnsi="仿宋" w:hint="eastAsia"/>
          <w:color w:val="333333"/>
          <w:sz w:val="32"/>
          <w:szCs w:val="32"/>
        </w:rPr>
        <w:t>目标任务，对进一步推进非公有制企业民主管理工作制度化、规范化建设具有很强的指导性。请</w:t>
      </w:r>
      <w:r w:rsidR="006C1521" w:rsidRPr="00B96254">
        <w:rPr>
          <w:rFonts w:ascii="仿宋_GB2312" w:eastAsia="仿宋_GB2312" w:hAnsi="仿宋" w:hint="eastAsia"/>
          <w:color w:val="333333"/>
          <w:sz w:val="32"/>
          <w:szCs w:val="32"/>
        </w:rPr>
        <w:t>各单位</w:t>
      </w:r>
      <w:r w:rsidR="00546FDA" w:rsidRPr="00B96254">
        <w:rPr>
          <w:rFonts w:ascii="仿宋_GB2312" w:eastAsia="仿宋_GB2312" w:hAnsi="仿宋" w:hint="eastAsia"/>
          <w:color w:val="333333"/>
          <w:sz w:val="32"/>
          <w:szCs w:val="32"/>
        </w:rPr>
        <w:t>结合各自实际，</w:t>
      </w:r>
      <w:r w:rsidR="006C1521" w:rsidRPr="00B96254">
        <w:rPr>
          <w:rFonts w:ascii="仿宋_GB2312" w:eastAsia="仿宋_GB2312" w:hAnsi="仿宋" w:hint="eastAsia"/>
          <w:color w:val="333333"/>
          <w:sz w:val="32"/>
          <w:szCs w:val="32"/>
        </w:rPr>
        <w:t>积极探索、勇于实践，着力典型培育、经验总结宣传，认真</w:t>
      </w:r>
      <w:r w:rsidR="00546FDA" w:rsidRPr="00B96254">
        <w:rPr>
          <w:rFonts w:ascii="仿宋_GB2312" w:eastAsia="仿宋_GB2312" w:hAnsi="仿宋" w:hint="eastAsia"/>
          <w:color w:val="333333"/>
          <w:sz w:val="32"/>
          <w:szCs w:val="32"/>
        </w:rPr>
        <w:t>做好</w:t>
      </w:r>
      <w:r w:rsidR="006C1521" w:rsidRPr="00B96254">
        <w:rPr>
          <w:rFonts w:ascii="仿宋_GB2312" w:eastAsia="仿宋_GB2312" w:hAnsi="仿宋" w:hint="eastAsia"/>
          <w:color w:val="333333"/>
          <w:sz w:val="32"/>
          <w:szCs w:val="32"/>
        </w:rPr>
        <w:t>《意见》的</w:t>
      </w:r>
      <w:r w:rsidR="00546FDA" w:rsidRPr="00B96254">
        <w:rPr>
          <w:rFonts w:ascii="仿宋_GB2312" w:eastAsia="仿宋_GB2312" w:hAnsi="仿宋" w:hint="eastAsia"/>
          <w:color w:val="333333"/>
          <w:sz w:val="32"/>
          <w:szCs w:val="32"/>
        </w:rPr>
        <w:t>贯彻落实。</w:t>
      </w:r>
    </w:p>
    <w:p w:rsidR="00375566" w:rsidRPr="00B96254" w:rsidRDefault="006C1521" w:rsidP="00375566">
      <w:pPr>
        <w:pStyle w:val="a5"/>
        <w:shd w:val="clear" w:color="auto" w:fill="FEFEFE"/>
        <w:spacing w:before="0" w:beforeAutospacing="0" w:after="0" w:afterAutospacing="0" w:line="360" w:lineRule="atLeast"/>
        <w:jc w:val="center"/>
        <w:rPr>
          <w:rFonts w:ascii="仿宋_GB2312" w:eastAsia="仿宋_GB2312" w:hint="eastAsia"/>
          <w:bCs/>
          <w:color w:val="333333"/>
          <w:sz w:val="32"/>
          <w:szCs w:val="32"/>
        </w:rPr>
      </w:pPr>
      <w:r w:rsidRPr="00B96254">
        <w:rPr>
          <w:rFonts w:ascii="仿宋_GB2312" w:eastAsia="仿宋_GB2312" w:hAnsi="仿宋" w:hint="eastAsia"/>
          <w:color w:val="333333"/>
          <w:sz w:val="32"/>
          <w:szCs w:val="32"/>
        </w:rPr>
        <w:t xml:space="preserve">   </w:t>
      </w:r>
      <w:r w:rsidR="00375566" w:rsidRPr="00B96254">
        <w:rPr>
          <w:rFonts w:ascii="仿宋_GB2312" w:eastAsia="仿宋_GB2312" w:hAnsi="仿宋" w:hint="eastAsia"/>
          <w:color w:val="333333"/>
          <w:sz w:val="32"/>
          <w:szCs w:val="32"/>
        </w:rPr>
        <w:t>附</w:t>
      </w:r>
      <w:r w:rsidR="00546FDA" w:rsidRPr="00B96254">
        <w:rPr>
          <w:rFonts w:ascii="仿宋_GB2312" w:eastAsia="仿宋_GB2312" w:hAnsi="仿宋" w:hint="eastAsia"/>
          <w:color w:val="333333"/>
          <w:sz w:val="32"/>
          <w:szCs w:val="32"/>
        </w:rPr>
        <w:t>件</w:t>
      </w:r>
      <w:r w:rsidR="00375566" w:rsidRPr="00B96254">
        <w:rPr>
          <w:rFonts w:ascii="仿宋_GB2312" w:eastAsia="仿宋_GB2312" w:hAnsi="仿宋" w:hint="eastAsia"/>
          <w:color w:val="333333"/>
          <w:sz w:val="32"/>
          <w:szCs w:val="32"/>
        </w:rPr>
        <w:t>：</w:t>
      </w:r>
      <w:proofErr w:type="gramStart"/>
      <w:r w:rsidR="00546FDA" w:rsidRPr="00B96254">
        <w:rPr>
          <w:rFonts w:ascii="仿宋_GB2312" w:eastAsia="仿宋_GB2312" w:hAnsi="仿宋" w:hint="eastAsia"/>
          <w:color w:val="333333"/>
          <w:sz w:val="32"/>
          <w:szCs w:val="32"/>
        </w:rPr>
        <w:t>《</w:t>
      </w:r>
      <w:proofErr w:type="gramEnd"/>
      <w:r w:rsidR="00375566" w:rsidRPr="00B96254">
        <w:rPr>
          <w:rFonts w:ascii="仿宋_GB2312" w:eastAsia="仿宋_GB2312" w:hint="eastAsia"/>
          <w:bCs/>
          <w:color w:val="333333"/>
          <w:sz w:val="32"/>
          <w:szCs w:val="32"/>
        </w:rPr>
        <w:t>中华全国总工会关于深入推进非公有制</w:t>
      </w:r>
    </w:p>
    <w:p w:rsidR="00C52EC7" w:rsidRPr="00B96254" w:rsidRDefault="00375566" w:rsidP="00375566">
      <w:pPr>
        <w:pStyle w:val="a5"/>
        <w:shd w:val="clear" w:color="auto" w:fill="FEFEFE"/>
        <w:spacing w:before="0" w:beforeAutospacing="0" w:after="0" w:afterAutospacing="0" w:line="360" w:lineRule="atLeast"/>
        <w:rPr>
          <w:rFonts w:ascii="仿宋_GB2312" w:eastAsia="仿宋_GB2312" w:hAnsi="仿宋" w:hint="eastAsia"/>
          <w:color w:val="333333"/>
          <w:sz w:val="32"/>
          <w:szCs w:val="32"/>
        </w:rPr>
      </w:pPr>
      <w:r w:rsidRPr="00B96254">
        <w:rPr>
          <w:rFonts w:ascii="仿宋_GB2312" w:eastAsia="仿宋_GB2312" w:hint="eastAsia"/>
          <w:bCs/>
          <w:color w:val="333333"/>
          <w:sz w:val="32"/>
          <w:szCs w:val="32"/>
        </w:rPr>
        <w:t>企业民主管理工作的意见</w:t>
      </w:r>
      <w:r w:rsidR="00546FDA" w:rsidRPr="00B96254">
        <w:rPr>
          <w:rFonts w:ascii="仿宋_GB2312" w:eastAsia="仿宋_GB2312" w:hAnsi="仿宋" w:hint="eastAsia"/>
          <w:color w:val="333333"/>
          <w:sz w:val="32"/>
          <w:szCs w:val="32"/>
        </w:rPr>
        <w:t>》</w:t>
      </w:r>
    </w:p>
    <w:p w:rsidR="00C157FB" w:rsidRPr="00B96254" w:rsidRDefault="00C157FB" w:rsidP="00E07B35">
      <w:pPr>
        <w:jc w:val="right"/>
        <w:rPr>
          <w:rFonts w:ascii="仿宋_GB2312" w:eastAsia="仿宋_GB2312" w:hAnsi="仿宋" w:cs="宋体" w:hint="eastAsia"/>
          <w:color w:val="333333"/>
          <w:kern w:val="0"/>
          <w:sz w:val="32"/>
          <w:szCs w:val="32"/>
        </w:rPr>
      </w:pPr>
    </w:p>
    <w:p w:rsidR="001A24FD" w:rsidRPr="00B96254" w:rsidRDefault="00436B78" w:rsidP="00B96254">
      <w:pPr>
        <w:ind w:left="5440" w:hangingChars="1700" w:hanging="5440"/>
        <w:jc w:val="left"/>
        <w:rPr>
          <w:rFonts w:ascii="仿宋_GB2312" w:eastAsia="仿宋_GB2312" w:hAnsi="仿宋" w:cs="宋体" w:hint="eastAsia"/>
          <w:color w:val="333333"/>
          <w:kern w:val="0"/>
          <w:sz w:val="32"/>
          <w:szCs w:val="32"/>
        </w:rPr>
      </w:pPr>
      <w:r w:rsidRPr="00B96254">
        <w:rPr>
          <w:rFonts w:ascii="仿宋_GB2312" w:eastAsia="仿宋_GB2312" w:hAnsi="仿宋" w:cs="宋体" w:hint="eastAsia"/>
          <w:color w:val="333333"/>
          <w:kern w:val="0"/>
          <w:sz w:val="32"/>
          <w:szCs w:val="32"/>
        </w:rPr>
        <w:t xml:space="preserve">                                  </w:t>
      </w:r>
      <w:r w:rsidR="00375566" w:rsidRPr="00B96254">
        <w:rPr>
          <w:rFonts w:ascii="仿宋_GB2312" w:eastAsia="仿宋_GB2312" w:hAnsi="仿宋" w:cs="宋体" w:hint="eastAsia"/>
          <w:color w:val="333333"/>
          <w:kern w:val="0"/>
          <w:sz w:val="32"/>
          <w:szCs w:val="32"/>
        </w:rPr>
        <w:t xml:space="preserve">                                  </w:t>
      </w:r>
      <w:r w:rsidR="00E07B35" w:rsidRPr="00B96254">
        <w:rPr>
          <w:rFonts w:ascii="仿宋_GB2312" w:eastAsia="仿宋_GB2312" w:hAnsi="仿宋" w:cs="宋体" w:hint="eastAsia"/>
          <w:color w:val="333333"/>
          <w:kern w:val="0"/>
          <w:sz w:val="32"/>
          <w:szCs w:val="32"/>
        </w:rPr>
        <w:t xml:space="preserve">    </w:t>
      </w:r>
      <w:r w:rsidR="00C157FB" w:rsidRPr="00B96254">
        <w:rPr>
          <w:rFonts w:ascii="仿宋_GB2312" w:eastAsia="仿宋_GB2312" w:hAnsi="仿宋" w:cs="宋体" w:hint="eastAsia"/>
          <w:color w:val="333333"/>
          <w:kern w:val="0"/>
          <w:sz w:val="32"/>
          <w:szCs w:val="32"/>
        </w:rPr>
        <w:t xml:space="preserve">                         河东区</w:t>
      </w:r>
      <w:r w:rsidRPr="00B96254">
        <w:rPr>
          <w:rFonts w:ascii="仿宋_GB2312" w:eastAsia="仿宋_GB2312" w:hAnsi="仿宋" w:cs="宋体" w:hint="eastAsia"/>
          <w:color w:val="333333"/>
          <w:kern w:val="0"/>
          <w:sz w:val="32"/>
          <w:szCs w:val="32"/>
        </w:rPr>
        <w:t>总工会</w:t>
      </w:r>
    </w:p>
    <w:p w:rsidR="00436B78" w:rsidRPr="00B96254" w:rsidRDefault="00436B78">
      <w:pPr>
        <w:rPr>
          <w:rFonts w:ascii="仿宋_GB2312" w:eastAsia="仿宋_GB2312" w:hAnsi="仿宋" w:cs="宋体" w:hint="eastAsia"/>
          <w:color w:val="333333"/>
          <w:kern w:val="0"/>
          <w:sz w:val="32"/>
          <w:szCs w:val="32"/>
        </w:rPr>
      </w:pPr>
      <w:r w:rsidRPr="00B96254">
        <w:rPr>
          <w:rFonts w:ascii="仿宋_GB2312" w:eastAsia="仿宋_GB2312" w:hAnsi="仿宋" w:cs="宋体" w:hint="eastAsia"/>
          <w:color w:val="333333"/>
          <w:kern w:val="0"/>
          <w:sz w:val="32"/>
          <w:szCs w:val="32"/>
        </w:rPr>
        <w:t xml:space="preserve">                                 2016年</w:t>
      </w:r>
      <w:r w:rsidR="00544AB2" w:rsidRPr="00B96254">
        <w:rPr>
          <w:rFonts w:ascii="仿宋_GB2312" w:eastAsia="仿宋_GB2312" w:hAnsi="仿宋" w:cs="宋体" w:hint="eastAsia"/>
          <w:color w:val="333333"/>
          <w:kern w:val="0"/>
          <w:sz w:val="32"/>
          <w:szCs w:val="32"/>
        </w:rPr>
        <w:t>11</w:t>
      </w:r>
      <w:r w:rsidRPr="00B96254">
        <w:rPr>
          <w:rFonts w:ascii="仿宋_GB2312" w:eastAsia="仿宋_GB2312" w:hAnsi="仿宋" w:cs="宋体" w:hint="eastAsia"/>
          <w:color w:val="333333"/>
          <w:kern w:val="0"/>
          <w:sz w:val="32"/>
          <w:szCs w:val="32"/>
        </w:rPr>
        <w:t>月</w:t>
      </w:r>
      <w:r w:rsidR="00544AB2" w:rsidRPr="00B96254">
        <w:rPr>
          <w:rFonts w:ascii="仿宋_GB2312" w:eastAsia="仿宋_GB2312" w:hAnsi="仿宋" w:cs="宋体" w:hint="eastAsia"/>
          <w:color w:val="333333"/>
          <w:kern w:val="0"/>
          <w:sz w:val="32"/>
          <w:szCs w:val="32"/>
        </w:rPr>
        <w:t>16</w:t>
      </w:r>
      <w:r w:rsidRPr="00B96254">
        <w:rPr>
          <w:rFonts w:ascii="仿宋_GB2312" w:eastAsia="仿宋_GB2312" w:hAnsi="仿宋" w:cs="宋体" w:hint="eastAsia"/>
          <w:color w:val="333333"/>
          <w:kern w:val="0"/>
          <w:sz w:val="32"/>
          <w:szCs w:val="32"/>
        </w:rPr>
        <w:t>日</w:t>
      </w:r>
    </w:p>
    <w:p w:rsidR="00C157FB" w:rsidRDefault="00C157FB" w:rsidP="00375566">
      <w:pPr>
        <w:spacing w:line="580" w:lineRule="exact"/>
        <w:jc w:val="center"/>
        <w:rPr>
          <w:rFonts w:asciiTheme="majorEastAsia" w:eastAsiaTheme="majorEastAsia" w:hAnsiTheme="majorEastAsia"/>
          <w:b/>
          <w:sz w:val="36"/>
          <w:szCs w:val="36"/>
        </w:rPr>
      </w:pPr>
    </w:p>
    <w:p w:rsidR="00C157FB" w:rsidRDefault="00C157FB" w:rsidP="00375566">
      <w:pPr>
        <w:spacing w:line="580" w:lineRule="exact"/>
        <w:jc w:val="center"/>
        <w:rPr>
          <w:rFonts w:asciiTheme="majorEastAsia" w:eastAsiaTheme="majorEastAsia" w:hAnsiTheme="majorEastAsia"/>
          <w:b/>
          <w:sz w:val="36"/>
          <w:szCs w:val="36"/>
        </w:rPr>
      </w:pPr>
    </w:p>
    <w:p w:rsidR="00C157FB" w:rsidRDefault="00C157FB" w:rsidP="00375566">
      <w:pPr>
        <w:spacing w:line="580" w:lineRule="exact"/>
        <w:jc w:val="center"/>
        <w:rPr>
          <w:rFonts w:asciiTheme="majorEastAsia" w:eastAsiaTheme="majorEastAsia" w:hAnsiTheme="majorEastAsia"/>
          <w:b/>
          <w:sz w:val="36"/>
          <w:szCs w:val="36"/>
        </w:rPr>
      </w:pPr>
    </w:p>
    <w:p w:rsidR="00C157FB" w:rsidRDefault="00C157FB" w:rsidP="00375566">
      <w:pPr>
        <w:spacing w:line="580" w:lineRule="exact"/>
        <w:jc w:val="center"/>
        <w:rPr>
          <w:rFonts w:asciiTheme="majorEastAsia" w:eastAsiaTheme="majorEastAsia" w:hAnsiTheme="majorEastAsia"/>
          <w:b/>
          <w:sz w:val="36"/>
          <w:szCs w:val="36"/>
        </w:rPr>
      </w:pPr>
    </w:p>
    <w:p w:rsidR="00C157FB" w:rsidRDefault="00C157FB" w:rsidP="00375566">
      <w:pPr>
        <w:spacing w:line="580" w:lineRule="exact"/>
        <w:jc w:val="center"/>
        <w:rPr>
          <w:rFonts w:asciiTheme="majorEastAsia" w:eastAsiaTheme="majorEastAsia" w:hAnsiTheme="majorEastAsia"/>
          <w:b/>
          <w:sz w:val="36"/>
          <w:szCs w:val="36"/>
        </w:rPr>
      </w:pPr>
    </w:p>
    <w:p w:rsidR="00C157FB" w:rsidRDefault="00C157FB" w:rsidP="00375566">
      <w:pPr>
        <w:spacing w:line="580" w:lineRule="exact"/>
        <w:jc w:val="center"/>
        <w:rPr>
          <w:rFonts w:asciiTheme="majorEastAsia" w:eastAsiaTheme="majorEastAsia" w:hAnsiTheme="majorEastAsia"/>
          <w:b/>
          <w:sz w:val="36"/>
          <w:szCs w:val="36"/>
        </w:rPr>
      </w:pPr>
    </w:p>
    <w:p w:rsidR="00375566" w:rsidRPr="00375566" w:rsidRDefault="00375566" w:rsidP="00375566">
      <w:pPr>
        <w:spacing w:line="580" w:lineRule="exact"/>
        <w:jc w:val="center"/>
        <w:rPr>
          <w:rFonts w:asciiTheme="majorEastAsia" w:eastAsiaTheme="majorEastAsia" w:hAnsiTheme="majorEastAsia"/>
          <w:b/>
          <w:sz w:val="36"/>
          <w:szCs w:val="36"/>
        </w:rPr>
      </w:pPr>
      <w:r w:rsidRPr="00375566">
        <w:rPr>
          <w:rFonts w:asciiTheme="majorEastAsia" w:eastAsiaTheme="majorEastAsia" w:hAnsiTheme="majorEastAsia" w:hint="eastAsia"/>
          <w:b/>
          <w:sz w:val="36"/>
          <w:szCs w:val="36"/>
        </w:rPr>
        <w:t>中华全国总工会关于深入推进</w:t>
      </w:r>
    </w:p>
    <w:p w:rsidR="00375566" w:rsidRPr="004859F0" w:rsidRDefault="00375566" w:rsidP="00375566">
      <w:pPr>
        <w:spacing w:line="580" w:lineRule="exact"/>
        <w:jc w:val="center"/>
        <w:rPr>
          <w:rFonts w:ascii="方正小标宋简体" w:eastAsia="方正小标宋简体"/>
          <w:sz w:val="44"/>
          <w:szCs w:val="44"/>
        </w:rPr>
      </w:pPr>
      <w:r w:rsidRPr="00375566">
        <w:rPr>
          <w:rFonts w:asciiTheme="majorEastAsia" w:eastAsiaTheme="majorEastAsia" w:hAnsiTheme="majorEastAsia" w:hint="eastAsia"/>
          <w:b/>
          <w:sz w:val="36"/>
          <w:szCs w:val="36"/>
        </w:rPr>
        <w:t>非公有制企业民主管理工作的意见</w:t>
      </w:r>
    </w:p>
    <w:p w:rsidR="00375566" w:rsidRDefault="00375566" w:rsidP="00375566">
      <w:pPr>
        <w:spacing w:line="580" w:lineRule="exact"/>
        <w:jc w:val="center"/>
        <w:rPr>
          <w:rFonts w:ascii="楷体_GB2312" w:eastAsia="楷体_GB2312"/>
          <w:sz w:val="32"/>
          <w:szCs w:val="32"/>
        </w:rPr>
      </w:pPr>
      <w:r>
        <w:rPr>
          <w:rFonts w:ascii="楷体_GB2312" w:eastAsia="楷体_GB2312" w:hint="eastAsia"/>
          <w:sz w:val="32"/>
          <w:szCs w:val="32"/>
        </w:rPr>
        <w:t>（2016年9月1日）</w:t>
      </w:r>
    </w:p>
    <w:p w:rsidR="00375566" w:rsidRDefault="00375566" w:rsidP="00375566">
      <w:pPr>
        <w:spacing w:line="580" w:lineRule="exact"/>
        <w:ind w:firstLineChars="200" w:firstLine="640"/>
        <w:jc w:val="center"/>
        <w:rPr>
          <w:rFonts w:ascii="仿宋_GB2312" w:eastAsia="仿宋_GB2312"/>
          <w:sz w:val="32"/>
          <w:szCs w:val="32"/>
        </w:rPr>
      </w:pPr>
    </w:p>
    <w:p w:rsidR="00375566" w:rsidRPr="00346125" w:rsidRDefault="00375566" w:rsidP="00346125">
      <w:pPr>
        <w:spacing w:line="580" w:lineRule="exact"/>
        <w:ind w:firstLineChars="200" w:firstLine="680"/>
        <w:contextualSpacing/>
        <w:rPr>
          <w:rFonts w:ascii="仿宋" w:eastAsia="仿宋" w:hAnsi="仿宋"/>
          <w:sz w:val="34"/>
          <w:szCs w:val="34"/>
        </w:rPr>
      </w:pPr>
      <w:r w:rsidRPr="00346125">
        <w:rPr>
          <w:rFonts w:ascii="仿宋" w:eastAsia="仿宋" w:hAnsi="仿宋" w:hint="eastAsia"/>
          <w:sz w:val="34"/>
          <w:szCs w:val="34"/>
        </w:rPr>
        <w:t>为全面贯彻党的十八大、十八届三中、四中、五中全会和习近平总书记系列重要讲话精神，贯彻落实《中共中央关于加强社会主义协商民主建设的意见》《中共中央关于加强和改进党的群团工作的意见》和《中共中央、国务院关于构建和谐劳动关系的意见》，推动全国非公有制企业建立健全以职工代表大会（或职工大会，简称职代会）为基本形式的民主管理制度，进一步促进非公有制经济健康发展、构建中国特色和谐劳动关系，现就深入推进非公有制企业民主管理工作提出如下意见。</w:t>
      </w:r>
    </w:p>
    <w:p w:rsidR="00375566" w:rsidRPr="00346125" w:rsidRDefault="00375566" w:rsidP="00346125">
      <w:pPr>
        <w:spacing w:line="580" w:lineRule="exact"/>
        <w:ind w:firstLineChars="200" w:firstLine="680"/>
        <w:rPr>
          <w:rFonts w:ascii="仿宋_GB2312" w:eastAsia="仿宋_GB2312"/>
          <w:sz w:val="34"/>
          <w:szCs w:val="34"/>
        </w:rPr>
      </w:pPr>
      <w:r w:rsidRPr="00346125">
        <w:rPr>
          <w:rFonts w:ascii="黑体" w:eastAsia="黑体" w:hint="eastAsia"/>
          <w:sz w:val="34"/>
          <w:szCs w:val="34"/>
        </w:rPr>
        <w:t>一、充分认识深入推进非公有制企业民主管理工作的重要意义</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仿宋" w:eastAsia="仿宋" w:hAnsi="仿宋" w:hint="eastAsia"/>
          <w:sz w:val="34"/>
          <w:szCs w:val="34"/>
        </w:rPr>
        <w:t>改革开放</w:t>
      </w:r>
      <w:r w:rsidRPr="00346125">
        <w:rPr>
          <w:rFonts w:ascii="仿宋" w:eastAsia="仿宋" w:hAnsi="仿宋"/>
          <w:sz w:val="34"/>
          <w:szCs w:val="34"/>
        </w:rPr>
        <w:t>30</w:t>
      </w:r>
      <w:r w:rsidRPr="00346125">
        <w:rPr>
          <w:rFonts w:ascii="仿宋" w:eastAsia="仿宋" w:hAnsi="仿宋" w:hint="eastAsia"/>
          <w:sz w:val="34"/>
          <w:szCs w:val="34"/>
        </w:rPr>
        <w:t>多年来，我国非公有制经济持续快速发展，已成为社会主义市场经济的重要组成部分和社会主义现代化建设的重要推动力量，非公有制企业已成为社会主义市场经济中数量最多、从业人员最广的市场主体。实践证明，在构建中国特色和谐劳动关系进程中，非公有制企业发挥了重要作用。</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仿宋" w:eastAsia="仿宋" w:hAnsi="仿宋" w:hint="eastAsia"/>
          <w:sz w:val="34"/>
          <w:szCs w:val="34"/>
        </w:rPr>
        <w:t>深入推进非公有制企业民主管理工作是保障职工主体地位、贯彻落实党的全心全意依靠工人阶级根本方针</w:t>
      </w:r>
      <w:r w:rsidRPr="00346125">
        <w:rPr>
          <w:rFonts w:ascii="仿宋" w:eastAsia="仿宋" w:hAnsi="仿宋" w:hint="eastAsia"/>
          <w:sz w:val="34"/>
          <w:szCs w:val="34"/>
        </w:rPr>
        <w:lastRenderedPageBreak/>
        <w:t>的具体体现，是扩大职工有序参与、加强基层民主政治建设的重要途径，是支持职工参与管理、推动企业改革发展的内在需要，是维护职工合法权益、构建中国特色和谐劳动关系的有效措施。各级工会要进一步增强紧迫感、责任感和使命感，加大工作力度，创新工作举措，扎实推动非公有制企业民主管理工作实现新突破、取得新发展。</w:t>
      </w:r>
    </w:p>
    <w:p w:rsidR="00375566" w:rsidRPr="00346125" w:rsidRDefault="00375566" w:rsidP="00346125">
      <w:pPr>
        <w:spacing w:line="580" w:lineRule="exact"/>
        <w:ind w:firstLineChars="200" w:firstLine="680"/>
        <w:rPr>
          <w:rFonts w:ascii="黑体" w:eastAsia="黑体"/>
          <w:sz w:val="34"/>
          <w:szCs w:val="34"/>
        </w:rPr>
      </w:pPr>
      <w:r w:rsidRPr="00346125">
        <w:rPr>
          <w:rFonts w:ascii="黑体" w:eastAsia="黑体" w:hint="eastAsia"/>
          <w:sz w:val="34"/>
          <w:szCs w:val="34"/>
        </w:rPr>
        <w:t>二、切实把握深入推进非公有制企业民主管理工作的指导思想、工作原则和目标任务</w:t>
      </w:r>
    </w:p>
    <w:p w:rsidR="00375566" w:rsidRPr="00346125" w:rsidRDefault="00375566" w:rsidP="00346125">
      <w:pPr>
        <w:spacing w:line="580" w:lineRule="exact"/>
        <w:ind w:firstLineChars="200" w:firstLine="680"/>
        <w:rPr>
          <w:rFonts w:ascii="仿宋_GB2312" w:eastAsia="仿宋_GB2312" w:cs="黑体"/>
          <w:sz w:val="34"/>
          <w:szCs w:val="34"/>
        </w:rPr>
      </w:pPr>
      <w:r w:rsidRPr="00346125">
        <w:rPr>
          <w:rFonts w:ascii="楷体_GB2312" w:eastAsia="楷体_GB2312" w:hint="eastAsia"/>
          <w:sz w:val="34"/>
          <w:szCs w:val="34"/>
        </w:rPr>
        <w:t>（一）指导思想。</w:t>
      </w:r>
      <w:r w:rsidRPr="00346125">
        <w:rPr>
          <w:rFonts w:ascii="仿宋" w:eastAsia="仿宋" w:hAnsi="仿宋" w:cs="黑体" w:hint="eastAsia"/>
          <w:sz w:val="34"/>
          <w:szCs w:val="34"/>
        </w:rPr>
        <w:t>全面贯彻党的十八大和十八届三中、四中、五中全会精神，以邓小平理论、“三个代表”重要思想、科学发展观为指导，深入贯彻习近平总书记系列重要讲话精神，进一步加强制度建设，丰富工作内容，扎实推动非公有制企业民主管理工作创新发展，在促进企业健康发展、维护职工合法权益中发挥积极作用。</w:t>
      </w:r>
    </w:p>
    <w:p w:rsidR="00375566" w:rsidRPr="00346125" w:rsidRDefault="00375566" w:rsidP="00346125">
      <w:pPr>
        <w:spacing w:line="580" w:lineRule="exact"/>
        <w:ind w:firstLineChars="200" w:firstLine="680"/>
        <w:rPr>
          <w:rFonts w:ascii="楷体_GB2312" w:eastAsia="楷体_GB2312"/>
          <w:sz w:val="34"/>
          <w:szCs w:val="34"/>
        </w:rPr>
      </w:pPr>
      <w:r w:rsidRPr="00346125">
        <w:rPr>
          <w:rFonts w:ascii="楷体_GB2312" w:eastAsia="楷体_GB2312" w:hint="eastAsia"/>
          <w:sz w:val="34"/>
          <w:szCs w:val="34"/>
        </w:rPr>
        <w:t>（二）工作原则。</w:t>
      </w:r>
    </w:p>
    <w:p w:rsidR="00375566" w:rsidRPr="00346125" w:rsidRDefault="00375566" w:rsidP="00346125">
      <w:pPr>
        <w:spacing w:line="580" w:lineRule="exact"/>
        <w:ind w:firstLineChars="200" w:firstLine="680"/>
        <w:rPr>
          <w:rFonts w:ascii="仿宋" w:eastAsia="仿宋" w:hAnsi="仿宋"/>
          <w:color w:val="0000FF"/>
          <w:sz w:val="34"/>
          <w:szCs w:val="34"/>
          <w:shd w:val="clear" w:color="FFFFFF" w:fill="D9D9D9"/>
        </w:rPr>
      </w:pPr>
      <w:r w:rsidRPr="00346125">
        <w:rPr>
          <w:rFonts w:ascii="仿宋" w:eastAsia="仿宋" w:hAnsi="仿宋" w:hint="eastAsia"/>
          <w:sz w:val="34"/>
          <w:szCs w:val="34"/>
        </w:rPr>
        <w:t>坚持融入管理，促进企业发展。把民主管理有效融入企业生产经营管理活动之中，使民主管理成为企业管理的重要组成部分，成为非公有制企业破解经营管理难题、加快产业转型升级、增强核心竞争力的推动力量和有效途径。</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仿宋" w:eastAsia="仿宋" w:hAnsi="仿宋" w:hint="eastAsia"/>
          <w:sz w:val="34"/>
          <w:szCs w:val="34"/>
        </w:rPr>
        <w:t>坚持以人为本，维护职工权益。牢固树立全心全意依靠职工办企业的理念，尊重职工主体地位，支持职工参与企业管理，推动解决职工最关心、最直接、最现实</w:t>
      </w:r>
      <w:r w:rsidRPr="00346125">
        <w:rPr>
          <w:rFonts w:ascii="仿宋" w:eastAsia="仿宋" w:hAnsi="仿宋" w:hint="eastAsia"/>
          <w:sz w:val="34"/>
          <w:szCs w:val="34"/>
        </w:rPr>
        <w:lastRenderedPageBreak/>
        <w:t>的利益问题，让职工在企业改革发展中有更多的获得感。</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仿宋" w:eastAsia="仿宋" w:hAnsi="仿宋" w:hint="eastAsia"/>
          <w:sz w:val="34"/>
          <w:szCs w:val="34"/>
        </w:rPr>
        <w:t>坚持因企制宜，实施分类指导。针对非公有制企业实际，把握多样性、差异性和渐进性的特点，由易到难、由浅入深，循序渐进推动非公有制企业民主管理工作深入发展。</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仿宋" w:eastAsia="仿宋" w:hAnsi="仿宋" w:hint="eastAsia"/>
          <w:sz w:val="34"/>
          <w:szCs w:val="34"/>
        </w:rPr>
        <w:t>坚持以点带面，实现整体推进。充分发挥先进典型的示范引领作用</w:t>
      </w:r>
      <w:r w:rsidRPr="00346125">
        <w:rPr>
          <w:rFonts w:ascii="仿宋" w:eastAsia="仿宋" w:hAnsi="仿宋"/>
          <w:sz w:val="34"/>
          <w:szCs w:val="34"/>
        </w:rPr>
        <w:t>,</w:t>
      </w:r>
      <w:r w:rsidRPr="00346125">
        <w:rPr>
          <w:rFonts w:ascii="仿宋" w:eastAsia="仿宋" w:hAnsi="仿宋" w:hint="eastAsia"/>
          <w:sz w:val="34"/>
          <w:szCs w:val="34"/>
        </w:rPr>
        <w:t>带动更多的非公有制企业建立健全以职代会为基本形式的民主管理制度，以点带面、点面结合，不断提升非公有制企业民主管理工作的整体水平。</w:t>
      </w:r>
    </w:p>
    <w:p w:rsidR="00375566" w:rsidRPr="00346125" w:rsidRDefault="00375566" w:rsidP="00346125">
      <w:pPr>
        <w:spacing w:line="580" w:lineRule="exact"/>
        <w:ind w:firstLineChars="200" w:firstLine="680"/>
        <w:rPr>
          <w:rFonts w:ascii="仿宋_GB2312" w:eastAsia="仿宋_GB2312"/>
          <w:sz w:val="34"/>
          <w:szCs w:val="34"/>
        </w:rPr>
      </w:pPr>
      <w:r w:rsidRPr="00346125">
        <w:rPr>
          <w:rFonts w:ascii="楷体_GB2312" w:eastAsia="楷体_GB2312" w:hint="eastAsia"/>
          <w:sz w:val="34"/>
          <w:szCs w:val="34"/>
        </w:rPr>
        <w:t>（三）目标任务。</w:t>
      </w:r>
      <w:r w:rsidRPr="00346125">
        <w:rPr>
          <w:rFonts w:ascii="仿宋" w:eastAsia="仿宋" w:hAnsi="仿宋" w:hint="eastAsia"/>
          <w:sz w:val="34"/>
          <w:szCs w:val="34"/>
        </w:rPr>
        <w:t>坚持不懈抓基层、打基础，着力推进非公有制企业民主管理</w:t>
      </w:r>
      <w:proofErr w:type="gramStart"/>
      <w:r w:rsidRPr="00346125">
        <w:rPr>
          <w:rFonts w:ascii="仿宋" w:eastAsia="仿宋" w:hAnsi="仿宋" w:hint="eastAsia"/>
          <w:sz w:val="34"/>
          <w:szCs w:val="34"/>
        </w:rPr>
        <w:t>建制扩面工作</w:t>
      </w:r>
      <w:proofErr w:type="gramEnd"/>
      <w:r w:rsidRPr="00346125">
        <w:rPr>
          <w:rFonts w:ascii="仿宋" w:eastAsia="仿宋" w:hAnsi="仿宋" w:hint="eastAsia"/>
          <w:sz w:val="34"/>
          <w:szCs w:val="34"/>
        </w:rPr>
        <w:t>，着力推进制度化、规范化建设，着力推进理论创新、制度创新和工作创新，使非公有制企业民主管理组织机构更加健全、工作内容更加丰富、工作机制更加完善、运行程序更加规范、作用发挥更加有效。</w:t>
      </w:r>
    </w:p>
    <w:p w:rsidR="00375566" w:rsidRPr="00346125" w:rsidRDefault="00375566" w:rsidP="00346125">
      <w:pPr>
        <w:spacing w:line="580" w:lineRule="exact"/>
        <w:ind w:firstLineChars="200" w:firstLine="680"/>
        <w:rPr>
          <w:rFonts w:ascii="黑体" w:eastAsia="黑体"/>
          <w:sz w:val="34"/>
          <w:szCs w:val="34"/>
        </w:rPr>
      </w:pPr>
      <w:r w:rsidRPr="00346125">
        <w:rPr>
          <w:rFonts w:ascii="黑体" w:eastAsia="黑体" w:hint="eastAsia"/>
          <w:sz w:val="34"/>
          <w:szCs w:val="34"/>
        </w:rPr>
        <w:t>三、大力推进非公有制企业民主管理制度化、规范化建设</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仿宋" w:eastAsia="仿宋" w:hAnsi="仿宋" w:hint="eastAsia"/>
          <w:sz w:val="34"/>
          <w:szCs w:val="34"/>
        </w:rPr>
        <w:t>坚持把</w:t>
      </w:r>
      <w:proofErr w:type="gramStart"/>
      <w:r w:rsidRPr="00346125">
        <w:rPr>
          <w:rFonts w:ascii="仿宋" w:eastAsia="仿宋" w:hAnsi="仿宋" w:hint="eastAsia"/>
          <w:sz w:val="34"/>
          <w:szCs w:val="34"/>
        </w:rPr>
        <w:t>建制扩面作为</w:t>
      </w:r>
      <w:proofErr w:type="gramEnd"/>
      <w:r w:rsidRPr="00346125">
        <w:rPr>
          <w:rFonts w:ascii="仿宋" w:eastAsia="仿宋" w:hAnsi="仿宋" w:hint="eastAsia"/>
          <w:sz w:val="34"/>
          <w:szCs w:val="34"/>
        </w:rPr>
        <w:t>一项长期的基础工程抓紧抓实，实现已建工会的百人以上的非公有制企业单独建立职代会制度和厂务公开制度达到并动态保持在</w:t>
      </w:r>
      <w:r w:rsidRPr="00346125">
        <w:rPr>
          <w:rFonts w:ascii="仿宋" w:eastAsia="仿宋" w:hAnsi="仿宋"/>
          <w:sz w:val="34"/>
          <w:szCs w:val="34"/>
        </w:rPr>
        <w:t>80%</w:t>
      </w:r>
      <w:r w:rsidRPr="00346125">
        <w:rPr>
          <w:rFonts w:ascii="仿宋" w:eastAsia="仿宋" w:hAnsi="仿宋" w:hint="eastAsia"/>
          <w:sz w:val="34"/>
          <w:szCs w:val="34"/>
        </w:rPr>
        <w:t>以上。大力推行区域（行业）职代会制度，实现中小微型非公有制企业民主管理制度覆盖面不断扩大。推动按照《公司法》规定设立董事会、监事会的非公有制企业，职工董事、职工监事制度建制率逐年稳步提高。</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楷体_GB2312" w:eastAsia="楷体_GB2312" w:hint="eastAsia"/>
          <w:sz w:val="34"/>
          <w:szCs w:val="34"/>
        </w:rPr>
        <w:lastRenderedPageBreak/>
        <w:t>（一）建立健全职代会制度。</w:t>
      </w:r>
      <w:r w:rsidRPr="00346125">
        <w:rPr>
          <w:rFonts w:ascii="仿宋" w:eastAsia="仿宋" w:hAnsi="仿宋" w:hint="eastAsia"/>
          <w:sz w:val="34"/>
          <w:szCs w:val="34"/>
        </w:rPr>
        <w:t>指导企业根据自身实际，制定职代会实施细则或操作办法，完善职工代表选举制度、提案制度、表决制度、各专门委员会（工作小组）工作制度和决议落实制度等。规范选举职工代表，鼓励和探索职工代表竞选制度。职工代表中应当有适当比例的女职工、农民工、劳务派遣工代表。规范职代会提案的征集、办理、反馈环节。落实职代会职权，对重要事项应当采用无记名投票方式分项表决。充分发挥各专门委员会（工作小组）在职代会闭会期间的作用，组织职工代表巡视检查，推动职代会决议的贯彻落实。</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仿宋" w:eastAsia="仿宋" w:hAnsi="仿宋" w:hint="eastAsia"/>
          <w:sz w:val="34"/>
          <w:szCs w:val="34"/>
        </w:rPr>
        <w:t>在经济开发区、工业园区、高新技术园区和乡镇（街道）等中小微型企业集中的区域和产业集群，大力推行区域（行业）职代会制度。逐步规范区域（行业）职代会的职权内容、工作制度、组织制度，使区域（行业）职代会在构建和谐劳动关系中有效发挥作用。</w:t>
      </w:r>
    </w:p>
    <w:p w:rsidR="00375566" w:rsidRPr="00346125" w:rsidRDefault="00375566" w:rsidP="00346125">
      <w:pPr>
        <w:spacing w:line="580" w:lineRule="exact"/>
        <w:ind w:firstLineChars="200" w:firstLine="680"/>
        <w:rPr>
          <w:rFonts w:ascii="仿宋_GB2312" w:eastAsia="仿宋_GB2312"/>
          <w:sz w:val="34"/>
          <w:szCs w:val="34"/>
        </w:rPr>
      </w:pPr>
      <w:r w:rsidRPr="00346125">
        <w:rPr>
          <w:rFonts w:ascii="楷体_GB2312" w:eastAsia="楷体_GB2312" w:hint="eastAsia"/>
          <w:sz w:val="34"/>
          <w:szCs w:val="34"/>
        </w:rPr>
        <w:t>（二）推进厂务公开制度。</w:t>
      </w:r>
      <w:r w:rsidRPr="00346125">
        <w:rPr>
          <w:rFonts w:ascii="仿宋" w:eastAsia="仿宋" w:hAnsi="仿宋" w:hint="eastAsia"/>
          <w:sz w:val="34"/>
          <w:szCs w:val="34"/>
        </w:rPr>
        <w:t>指导和推动企业制定厂务公开具体实施办法、健全组织机构、明确工作职责，完善监督检查、意见反馈、考核评估、责任追究等工作制度。在强化职代会主渠道的同时，拓宽公开方式，通过厂情通报会、厂务公开栏，企业内部网站、电子信箱、手机短信、微博、</w:t>
      </w:r>
      <w:proofErr w:type="gramStart"/>
      <w:r w:rsidRPr="00346125">
        <w:rPr>
          <w:rFonts w:ascii="仿宋" w:eastAsia="仿宋" w:hAnsi="仿宋" w:hint="eastAsia"/>
          <w:sz w:val="34"/>
          <w:szCs w:val="34"/>
        </w:rPr>
        <w:t>微信等</w:t>
      </w:r>
      <w:proofErr w:type="gramEnd"/>
      <w:r w:rsidRPr="00346125">
        <w:rPr>
          <w:rFonts w:ascii="仿宋" w:eastAsia="仿宋" w:hAnsi="仿宋" w:hint="eastAsia"/>
          <w:sz w:val="34"/>
          <w:szCs w:val="34"/>
        </w:rPr>
        <w:t>途径，及时、真实、全过程公开企业改革发展中的重大问题和职工关心的热点难点问题，广泛征求职工的意见建议。</w:t>
      </w:r>
    </w:p>
    <w:p w:rsidR="00375566" w:rsidRPr="00346125" w:rsidRDefault="00375566" w:rsidP="00346125">
      <w:pPr>
        <w:shd w:val="clear" w:color="auto" w:fill="FFFFFF"/>
        <w:spacing w:line="580" w:lineRule="exact"/>
        <w:ind w:firstLineChars="200" w:firstLine="680"/>
        <w:rPr>
          <w:rFonts w:ascii="仿宋" w:eastAsia="仿宋" w:hAnsi="仿宋"/>
          <w:sz w:val="34"/>
          <w:szCs w:val="34"/>
        </w:rPr>
      </w:pPr>
      <w:r w:rsidRPr="00346125">
        <w:rPr>
          <w:rFonts w:ascii="楷体_GB2312" w:eastAsia="楷体_GB2312" w:hint="eastAsia"/>
          <w:sz w:val="34"/>
          <w:szCs w:val="34"/>
        </w:rPr>
        <w:t>（三）推行职工董事、职工监事制度。</w:t>
      </w:r>
      <w:r w:rsidRPr="00346125">
        <w:rPr>
          <w:rFonts w:ascii="仿宋" w:eastAsia="仿宋" w:hAnsi="仿宋" w:hint="eastAsia"/>
          <w:sz w:val="34"/>
          <w:szCs w:val="34"/>
        </w:rPr>
        <w:t>指导和推动</w:t>
      </w:r>
      <w:r w:rsidRPr="00346125">
        <w:rPr>
          <w:rFonts w:ascii="仿宋" w:eastAsia="仿宋" w:hAnsi="仿宋" w:hint="eastAsia"/>
          <w:sz w:val="34"/>
          <w:szCs w:val="34"/>
        </w:rPr>
        <w:lastRenderedPageBreak/>
        <w:t>设立董事会、监事会的公司建立职工董事、职工监事制度。职工董事、职工监事应由职代会以无记名投票方式差额选举，经全体代表过半数同意方可当选。职工董事、职工监事要向公司职代会报告工作，接受职代会监督、质询和民主评议。在董事会、监事会研究决定公司重大问题时，职工董事、职工监事应按照职代会的相关决议发表意见，维护职工和公司的合法权益。</w:t>
      </w:r>
    </w:p>
    <w:p w:rsidR="00375566" w:rsidRPr="00346125" w:rsidRDefault="00375566" w:rsidP="00346125">
      <w:pPr>
        <w:spacing w:line="580" w:lineRule="exact"/>
        <w:ind w:firstLineChars="200" w:firstLine="680"/>
        <w:rPr>
          <w:rFonts w:ascii="仿宋_GB2312" w:eastAsia="仿宋_GB2312"/>
          <w:sz w:val="34"/>
          <w:szCs w:val="34"/>
        </w:rPr>
      </w:pPr>
      <w:r w:rsidRPr="00346125">
        <w:rPr>
          <w:rFonts w:ascii="楷体_GB2312" w:eastAsia="楷体_GB2312" w:hint="eastAsia"/>
          <w:sz w:val="34"/>
          <w:szCs w:val="34"/>
        </w:rPr>
        <w:t>（四）鼓励非公有制企业创新民主管理实现形式。</w:t>
      </w:r>
      <w:r w:rsidRPr="00346125">
        <w:rPr>
          <w:rFonts w:ascii="仿宋" w:eastAsia="仿宋" w:hAnsi="仿宋" w:hint="eastAsia"/>
          <w:sz w:val="34"/>
          <w:szCs w:val="34"/>
        </w:rPr>
        <w:t>指导企业结合自身实际，畅通民主参与渠道，采取民主管理委员会、民主议事会、劳资恳谈会、民主协商会、总经理信箱、总经理接待日等行之有效的民主形式，搭建职工参与管理、与企业沟通协商的平台，并与职代会、厂务公开、职工董事职工监事制度有效衔接、相互促进，形成推进企业民主管理工作的制度合力。</w:t>
      </w:r>
    </w:p>
    <w:p w:rsidR="00375566" w:rsidRPr="00346125" w:rsidRDefault="00375566" w:rsidP="00346125">
      <w:pPr>
        <w:spacing w:line="580" w:lineRule="exact"/>
        <w:ind w:firstLineChars="200" w:firstLine="680"/>
        <w:rPr>
          <w:rFonts w:ascii="黑体" w:eastAsia="黑体"/>
          <w:sz w:val="34"/>
          <w:szCs w:val="34"/>
        </w:rPr>
      </w:pPr>
      <w:r w:rsidRPr="00346125">
        <w:rPr>
          <w:rFonts w:ascii="黑体" w:eastAsia="黑体" w:hint="eastAsia"/>
          <w:sz w:val="34"/>
          <w:szCs w:val="34"/>
        </w:rPr>
        <w:t>四、不断丰富非公有制企业民主管理工作内容</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仿宋" w:eastAsia="仿宋" w:hAnsi="仿宋" w:hint="eastAsia"/>
          <w:sz w:val="34"/>
          <w:szCs w:val="34"/>
        </w:rPr>
        <w:t>主动适应经济发展新常态，围绕推动企业改革发展和维护职工合法权益，引导企业和职工积极开展多种形式的民主管理活动，促进企业和职工共同发展。</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楷体_GB2312" w:eastAsia="楷体_GB2312" w:hint="eastAsia"/>
          <w:sz w:val="34"/>
          <w:szCs w:val="34"/>
        </w:rPr>
        <w:t>（一）引导和组织非公有制企业职工广泛开展民主管理活动，为实施创新驱动战略、实现企业转型升级献计献策。</w:t>
      </w:r>
      <w:r w:rsidRPr="00346125">
        <w:rPr>
          <w:rFonts w:ascii="仿宋" w:eastAsia="仿宋" w:hAnsi="仿宋" w:hint="eastAsia"/>
          <w:w w:val="98"/>
          <w:sz w:val="34"/>
          <w:szCs w:val="34"/>
        </w:rPr>
        <w:t>顺应加快推进实施“中国制造</w:t>
      </w:r>
      <w:r w:rsidRPr="00346125">
        <w:rPr>
          <w:rFonts w:ascii="仿宋" w:eastAsia="仿宋" w:hAnsi="仿宋"/>
          <w:w w:val="98"/>
          <w:sz w:val="34"/>
          <w:szCs w:val="34"/>
        </w:rPr>
        <w:t>2025</w:t>
      </w:r>
      <w:r w:rsidRPr="00346125">
        <w:rPr>
          <w:rFonts w:ascii="仿宋" w:eastAsia="仿宋" w:hAnsi="仿宋" w:hint="eastAsia"/>
          <w:w w:val="98"/>
          <w:sz w:val="34"/>
          <w:szCs w:val="34"/>
        </w:rPr>
        <w:t>”行动纲领和“互联网</w:t>
      </w:r>
      <w:r w:rsidRPr="00346125">
        <w:rPr>
          <w:rFonts w:ascii="仿宋" w:eastAsia="仿宋" w:hAnsi="仿宋"/>
          <w:sz w:val="34"/>
          <w:szCs w:val="34"/>
        </w:rPr>
        <w:t>+</w:t>
      </w:r>
      <w:r w:rsidRPr="00346125">
        <w:rPr>
          <w:rFonts w:ascii="仿宋" w:eastAsia="仿宋" w:hAnsi="仿宋" w:hint="eastAsia"/>
          <w:sz w:val="34"/>
          <w:szCs w:val="34"/>
        </w:rPr>
        <w:t>”的发展趋势，把民主管理贯穿于企业实施创新驱动、实现转型升级的全过程。指导企业</w:t>
      </w:r>
      <w:r w:rsidRPr="00346125">
        <w:rPr>
          <w:rFonts w:ascii="仿宋" w:eastAsia="仿宋" w:hAnsi="仿宋" w:hint="eastAsia"/>
          <w:color w:val="000000"/>
          <w:sz w:val="34"/>
          <w:szCs w:val="34"/>
        </w:rPr>
        <w:t>深入开展“公开解难题、民主促发展”主题活动，制定“民主管理立新功、职工代表</w:t>
      </w:r>
      <w:r w:rsidRPr="00346125">
        <w:rPr>
          <w:rFonts w:ascii="仿宋" w:eastAsia="仿宋" w:hAnsi="仿宋" w:hint="eastAsia"/>
          <w:color w:val="000000"/>
          <w:sz w:val="34"/>
          <w:szCs w:val="34"/>
        </w:rPr>
        <w:lastRenderedPageBreak/>
        <w:t>在行动”“我为企业发展献一计”“金点子”“优秀职工代表提案”“职工代表大讨论”“职工大课堂”等灵活具体、形式多样的活动实施办法，鼓励职工投身技术创新、合理化建议等活动，</w:t>
      </w:r>
      <w:r w:rsidRPr="00346125">
        <w:rPr>
          <w:rFonts w:ascii="仿宋" w:eastAsia="仿宋" w:hAnsi="仿宋" w:hint="eastAsia"/>
          <w:sz w:val="34"/>
          <w:szCs w:val="34"/>
        </w:rPr>
        <w:t>组织职工为企业转型升级多想招、为加快发展多出力，</w:t>
      </w:r>
      <w:r w:rsidRPr="00346125">
        <w:rPr>
          <w:rFonts w:ascii="仿宋" w:eastAsia="仿宋" w:hAnsi="仿宋" w:hint="eastAsia"/>
          <w:color w:val="000000"/>
          <w:sz w:val="34"/>
          <w:szCs w:val="34"/>
        </w:rPr>
        <w:t>用实际行动为企业提高自主创新能力和市场竞争力</w:t>
      </w:r>
      <w:r w:rsidRPr="00346125">
        <w:rPr>
          <w:rFonts w:ascii="仿宋" w:eastAsia="仿宋" w:hAnsi="仿宋" w:hint="eastAsia"/>
          <w:sz w:val="34"/>
          <w:szCs w:val="34"/>
        </w:rPr>
        <w:t>贡献智慧和力量。</w:t>
      </w:r>
    </w:p>
    <w:p w:rsidR="00375566" w:rsidRPr="00346125" w:rsidRDefault="00375566" w:rsidP="00346125">
      <w:pPr>
        <w:spacing w:line="580" w:lineRule="exact"/>
        <w:ind w:firstLineChars="200" w:firstLine="680"/>
        <w:rPr>
          <w:rFonts w:ascii="仿宋" w:eastAsia="仿宋" w:hAnsi="仿宋"/>
          <w:color w:val="000000"/>
          <w:sz w:val="34"/>
          <w:szCs w:val="34"/>
        </w:rPr>
      </w:pPr>
      <w:r w:rsidRPr="00346125">
        <w:rPr>
          <w:rFonts w:ascii="楷体_GB2312" w:eastAsia="楷体_GB2312" w:hint="eastAsia"/>
          <w:sz w:val="34"/>
          <w:szCs w:val="34"/>
        </w:rPr>
        <w:t>（二）指导和</w:t>
      </w:r>
      <w:proofErr w:type="gramStart"/>
      <w:r w:rsidRPr="00346125">
        <w:rPr>
          <w:rFonts w:ascii="楷体_GB2312" w:eastAsia="楷体_GB2312" w:hint="eastAsia"/>
          <w:sz w:val="34"/>
          <w:szCs w:val="34"/>
        </w:rPr>
        <w:t>督促非</w:t>
      </w:r>
      <w:proofErr w:type="gramEnd"/>
      <w:r w:rsidRPr="00346125">
        <w:rPr>
          <w:rFonts w:ascii="楷体_GB2312" w:eastAsia="楷体_GB2312" w:hint="eastAsia"/>
          <w:sz w:val="34"/>
          <w:szCs w:val="34"/>
        </w:rPr>
        <w:t>公有制企业将民主管理与专业管理深度融合，完善经营管理制度，提高企业管理科学化水平。</w:t>
      </w:r>
      <w:r w:rsidRPr="00346125">
        <w:rPr>
          <w:rFonts w:ascii="仿宋" w:eastAsia="仿宋" w:hAnsi="仿宋" w:hint="eastAsia"/>
          <w:color w:val="000000"/>
          <w:sz w:val="34"/>
          <w:szCs w:val="34"/>
        </w:rPr>
        <w:t>在企业决策制定、</w:t>
      </w:r>
      <w:r w:rsidRPr="00346125">
        <w:rPr>
          <w:rFonts w:ascii="仿宋" w:eastAsia="仿宋" w:hAnsi="仿宋" w:hint="eastAsia"/>
          <w:sz w:val="34"/>
          <w:szCs w:val="34"/>
        </w:rPr>
        <w:t>规章制度、</w:t>
      </w:r>
      <w:r w:rsidRPr="00346125">
        <w:rPr>
          <w:rFonts w:ascii="仿宋" w:eastAsia="仿宋" w:hAnsi="仿宋" w:hint="eastAsia"/>
          <w:color w:val="000000"/>
          <w:sz w:val="34"/>
          <w:szCs w:val="34"/>
        </w:rPr>
        <w:t>人事安排、绩效考核、物资采购、招标投标等经营管理过程中，通过职代会、厂务公开等民主形式，广泛听取职工的意见和建议，</w:t>
      </w:r>
      <w:r w:rsidRPr="00346125">
        <w:rPr>
          <w:rFonts w:ascii="仿宋" w:eastAsia="仿宋" w:hAnsi="仿宋" w:hint="eastAsia"/>
          <w:sz w:val="34"/>
          <w:szCs w:val="34"/>
        </w:rPr>
        <w:t>不断</w:t>
      </w:r>
      <w:r w:rsidRPr="00346125">
        <w:rPr>
          <w:rFonts w:ascii="仿宋" w:eastAsia="仿宋" w:hAnsi="仿宋" w:hint="eastAsia"/>
          <w:color w:val="000000"/>
          <w:sz w:val="34"/>
          <w:szCs w:val="34"/>
        </w:rPr>
        <w:t>完善管理制度，提高管理水平。鼓励和推动非公有制企业开展职代会民主评议管理人员活动，完善企业内部权力运行制约和监督机制，降低管控风险。充分发挥职工董事、职工监事在源头参与企业重大决策和监督中的作用，完善企业法人治理结构，推动企业在市场竞争中做大做强。</w:t>
      </w:r>
    </w:p>
    <w:p w:rsidR="00375566" w:rsidRPr="00346125" w:rsidRDefault="00375566" w:rsidP="00346125">
      <w:pPr>
        <w:spacing w:line="580" w:lineRule="exact"/>
        <w:ind w:firstLineChars="200" w:firstLine="680"/>
        <w:rPr>
          <w:rFonts w:ascii="仿宋_GB2312" w:eastAsia="仿宋_GB2312"/>
          <w:sz w:val="34"/>
          <w:szCs w:val="34"/>
        </w:rPr>
      </w:pPr>
      <w:r w:rsidRPr="00346125">
        <w:rPr>
          <w:rFonts w:ascii="楷体_GB2312" w:eastAsia="楷体_GB2312" w:hint="eastAsia"/>
          <w:sz w:val="34"/>
          <w:szCs w:val="34"/>
        </w:rPr>
        <w:t>（三）指导和</w:t>
      </w:r>
      <w:proofErr w:type="gramStart"/>
      <w:r w:rsidRPr="00346125">
        <w:rPr>
          <w:rFonts w:ascii="楷体_GB2312" w:eastAsia="楷体_GB2312" w:hint="eastAsia"/>
          <w:sz w:val="34"/>
          <w:szCs w:val="34"/>
        </w:rPr>
        <w:t>督促非</w:t>
      </w:r>
      <w:proofErr w:type="gramEnd"/>
      <w:r w:rsidRPr="00346125">
        <w:rPr>
          <w:rFonts w:ascii="楷体_GB2312" w:eastAsia="楷体_GB2312" w:hint="eastAsia"/>
          <w:sz w:val="34"/>
          <w:szCs w:val="34"/>
        </w:rPr>
        <w:t>公有制企业严格履行民主程序，为企业改革发展营造良好的稳定环境。</w:t>
      </w:r>
      <w:r w:rsidRPr="00346125">
        <w:rPr>
          <w:rFonts w:ascii="仿宋" w:eastAsia="仿宋" w:hAnsi="仿宋" w:hint="eastAsia"/>
          <w:sz w:val="34"/>
          <w:szCs w:val="34"/>
        </w:rPr>
        <w:t>指导企业制定、修改或者决定有关劳动报酬、工作时间、休息休假、劳动安全卫生、保险福利、职业培训、劳动纪律和劳动定额管理等涉及劳动者切身利益的规章制度或者重大事项方案，提交职代会审议通过，着力解决欠薪、超时加班、劳动保护措施不到位等突出问题。在推进供给侧结构性</w:t>
      </w:r>
      <w:r w:rsidRPr="00346125">
        <w:rPr>
          <w:rFonts w:ascii="仿宋" w:eastAsia="仿宋" w:hAnsi="仿宋" w:hint="eastAsia"/>
          <w:sz w:val="34"/>
          <w:szCs w:val="34"/>
        </w:rPr>
        <w:lastRenderedPageBreak/>
        <w:t>改革及化解钢铁、煤炭行业过剩产能过程中，指导督促相关企业加强厂务公开工作，按照国家有关法律法规和政策制定并落实职工安置方案,依法履行民主程序，充分听取职工意见。职工安置方案应按规定经职工代表大会或全体职工讨论通过后公布实施，对职工安置方案不完善、资金保障不到位以及职工安置方案未经职工代表大会或全体职工讨论通过的，不得实施。引导职工理解改革、支持改革、参与改革，推动企业改革顺利进行。</w:t>
      </w:r>
    </w:p>
    <w:p w:rsidR="00375566" w:rsidRPr="00346125" w:rsidRDefault="00375566" w:rsidP="00346125">
      <w:pPr>
        <w:spacing w:line="580" w:lineRule="exact"/>
        <w:ind w:firstLineChars="200" w:firstLine="680"/>
        <w:rPr>
          <w:rFonts w:ascii="仿宋_GB2312" w:eastAsia="仿宋_GB2312"/>
          <w:sz w:val="34"/>
          <w:szCs w:val="34"/>
        </w:rPr>
      </w:pPr>
      <w:r w:rsidRPr="00346125">
        <w:rPr>
          <w:rFonts w:ascii="楷体_GB2312" w:eastAsia="楷体_GB2312" w:hint="eastAsia"/>
          <w:sz w:val="34"/>
          <w:szCs w:val="34"/>
        </w:rPr>
        <w:t>（四）引导和组织非公有制企业职工通过民主管理制度平台，依法、理性、有序表达利益诉求。</w:t>
      </w:r>
      <w:r w:rsidRPr="00346125">
        <w:rPr>
          <w:rFonts w:ascii="仿宋" w:eastAsia="仿宋" w:hAnsi="仿宋" w:hint="eastAsia"/>
          <w:sz w:val="34"/>
          <w:szCs w:val="34"/>
        </w:rPr>
        <w:t>针对职工权利意识明显增强、利益诉求更加多元的新特点，通过职代会等民主形式，引导职工认清企业改革发展中面临的困难，正确看待自身利益与企业集体利益的关系，将职工零散无序的利益诉求纳入制度框架内，使之规范有序进行表达。在讨论决定涉及职工切身利益的重要事项时，统筹兼顾企业内部不同职工群体特别是青年职工和农民工、劳务派遣工的利益诉求，将劳动关系中可能出现的矛盾和问题化解在基层、化解在萌芽状态。</w:t>
      </w:r>
    </w:p>
    <w:p w:rsidR="00375566" w:rsidRPr="00346125" w:rsidRDefault="00375566" w:rsidP="00346125">
      <w:pPr>
        <w:spacing w:line="580" w:lineRule="exact"/>
        <w:ind w:firstLineChars="200" w:firstLine="680"/>
        <w:rPr>
          <w:rFonts w:ascii="黑体" w:eastAsia="黑体"/>
          <w:sz w:val="34"/>
          <w:szCs w:val="34"/>
        </w:rPr>
      </w:pPr>
      <w:r w:rsidRPr="00346125">
        <w:rPr>
          <w:rFonts w:ascii="黑体" w:eastAsia="黑体" w:hint="eastAsia"/>
          <w:sz w:val="34"/>
          <w:szCs w:val="34"/>
        </w:rPr>
        <w:t>五、切实提高非公有制企业民主管理工作实效</w:t>
      </w:r>
    </w:p>
    <w:p w:rsidR="00375566" w:rsidRPr="00346125" w:rsidRDefault="00375566" w:rsidP="00346125">
      <w:pPr>
        <w:widowControl/>
        <w:spacing w:line="580" w:lineRule="exact"/>
        <w:ind w:firstLineChars="200" w:firstLine="680"/>
        <w:rPr>
          <w:rFonts w:ascii="仿宋" w:eastAsia="仿宋" w:hAnsi="仿宋" w:cs="宋体"/>
          <w:kern w:val="0"/>
          <w:sz w:val="34"/>
          <w:szCs w:val="34"/>
        </w:rPr>
      </w:pPr>
      <w:r w:rsidRPr="00346125">
        <w:rPr>
          <w:rFonts w:ascii="仿宋" w:eastAsia="仿宋" w:hAnsi="仿宋" w:hint="eastAsia"/>
          <w:sz w:val="34"/>
          <w:szCs w:val="34"/>
        </w:rPr>
        <w:t>针对当前非公有制企业民主管理工作中存在的突出问题，积极探索破解难题的有效办法和途径，力求在一些关键问题、难点问题上取得新突破，多</w:t>
      </w:r>
      <w:proofErr w:type="gramStart"/>
      <w:r w:rsidRPr="00346125">
        <w:rPr>
          <w:rFonts w:ascii="仿宋" w:eastAsia="仿宋" w:hAnsi="仿宋" w:hint="eastAsia"/>
          <w:sz w:val="34"/>
          <w:szCs w:val="34"/>
        </w:rPr>
        <w:t>措</w:t>
      </w:r>
      <w:proofErr w:type="gramEnd"/>
      <w:r w:rsidRPr="00346125">
        <w:rPr>
          <w:rFonts w:ascii="仿宋" w:eastAsia="仿宋" w:hAnsi="仿宋" w:hint="eastAsia"/>
          <w:sz w:val="34"/>
          <w:szCs w:val="34"/>
        </w:rPr>
        <w:t>并举提高工作执行力，推动民主管理各项制度落实到位。</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楷体_GB2312" w:eastAsia="楷体_GB2312" w:hint="eastAsia"/>
          <w:sz w:val="34"/>
          <w:szCs w:val="34"/>
        </w:rPr>
        <w:t>（一）坚持问题导向。</w:t>
      </w:r>
      <w:r w:rsidRPr="00346125">
        <w:rPr>
          <w:rFonts w:ascii="仿宋" w:eastAsia="仿宋" w:hAnsi="仿宋" w:hint="eastAsia"/>
          <w:sz w:val="34"/>
          <w:szCs w:val="34"/>
        </w:rPr>
        <w:t>把问题意识、问题导向贯穿</w:t>
      </w:r>
      <w:r w:rsidRPr="00346125">
        <w:rPr>
          <w:rFonts w:ascii="仿宋" w:eastAsia="仿宋" w:hAnsi="仿宋" w:hint="eastAsia"/>
          <w:sz w:val="34"/>
          <w:szCs w:val="34"/>
        </w:rPr>
        <w:lastRenderedPageBreak/>
        <w:t>于推进工作的全过程，深入研究经济发展新常态下非公有制企业改革发展和职工权益实现面临的突出问题。坚持重心下移，加强对非公有制企业工会的指导和服务，着力解决非公有制企业民主管理建制难、运行不规范、作用难发挥等问题，研究解决青年职工和农民工、劳务派遣工等特殊职工群体的民主权利的落实问题，广泛应用新媒体增强民主管理工作的吸引力，以解决问题的成果检验推动工作的成效。</w:t>
      </w:r>
    </w:p>
    <w:p w:rsidR="00375566" w:rsidRPr="00346125" w:rsidRDefault="00375566" w:rsidP="00346125">
      <w:pPr>
        <w:spacing w:line="580" w:lineRule="exact"/>
        <w:ind w:firstLineChars="200" w:firstLine="680"/>
        <w:rPr>
          <w:rFonts w:ascii="黑体" w:eastAsia="黑体"/>
          <w:sz w:val="34"/>
          <w:szCs w:val="34"/>
        </w:rPr>
      </w:pPr>
      <w:r w:rsidRPr="00346125">
        <w:rPr>
          <w:rFonts w:ascii="楷体_GB2312" w:eastAsia="楷体_GB2312" w:hint="eastAsia"/>
          <w:sz w:val="34"/>
          <w:szCs w:val="34"/>
        </w:rPr>
        <w:t>（二）运用法治思维。</w:t>
      </w:r>
      <w:r w:rsidRPr="00346125">
        <w:rPr>
          <w:rFonts w:ascii="仿宋" w:eastAsia="仿宋" w:hAnsi="仿宋" w:hint="eastAsia"/>
          <w:sz w:val="34"/>
          <w:szCs w:val="34"/>
        </w:rPr>
        <w:t>积极推动企业民主管理立法工作。已出台地方性法规的地区，要积极配合做好人大执法检查、政府行政监察和政协视察，督促企业贯彻执行相关法律法规；尚未出台地方性法规的地区，要积极推动企业民主管理列入地方立法计划。严肃处理企业因劳动规章制度引发的劳动争议和劳动纠纷，倒</w:t>
      </w:r>
      <w:proofErr w:type="gramStart"/>
      <w:r w:rsidRPr="00346125">
        <w:rPr>
          <w:rFonts w:ascii="仿宋" w:eastAsia="仿宋" w:hAnsi="仿宋" w:hint="eastAsia"/>
          <w:sz w:val="34"/>
          <w:szCs w:val="34"/>
        </w:rPr>
        <w:t>逼企业</w:t>
      </w:r>
      <w:proofErr w:type="gramEnd"/>
      <w:r w:rsidRPr="00346125">
        <w:rPr>
          <w:rFonts w:ascii="仿宋" w:eastAsia="仿宋" w:hAnsi="仿宋" w:hint="eastAsia"/>
          <w:sz w:val="34"/>
          <w:szCs w:val="34"/>
        </w:rPr>
        <w:t>建立健全职代会等民主管理制度。引导职工自觉守法、遇事找法、解决问题靠法，运用法律武器维护自身合法权益。</w:t>
      </w:r>
    </w:p>
    <w:p w:rsidR="00375566" w:rsidRPr="00346125" w:rsidRDefault="00375566" w:rsidP="00346125">
      <w:pPr>
        <w:spacing w:line="580" w:lineRule="exact"/>
        <w:ind w:firstLineChars="200" w:firstLine="680"/>
        <w:rPr>
          <w:rFonts w:ascii="仿宋" w:eastAsia="仿宋" w:hAnsi="仿宋"/>
          <w:b/>
          <w:sz w:val="34"/>
          <w:szCs w:val="34"/>
        </w:rPr>
      </w:pPr>
      <w:r w:rsidRPr="00346125">
        <w:rPr>
          <w:rFonts w:ascii="楷体_GB2312" w:eastAsia="楷体_GB2312" w:hint="eastAsia"/>
          <w:sz w:val="34"/>
          <w:szCs w:val="34"/>
        </w:rPr>
        <w:t>（三）狠抓工作落实。</w:t>
      </w:r>
      <w:r w:rsidRPr="00346125">
        <w:rPr>
          <w:rFonts w:ascii="仿宋" w:eastAsia="仿宋" w:hAnsi="仿宋" w:hint="eastAsia"/>
          <w:sz w:val="34"/>
          <w:szCs w:val="34"/>
        </w:rPr>
        <w:t>进一步转变作风，</w:t>
      </w:r>
      <w:r w:rsidRPr="00346125">
        <w:rPr>
          <w:rFonts w:ascii="仿宋" w:eastAsia="仿宋" w:hAnsi="仿宋" w:hint="eastAsia"/>
          <w:color w:val="000000"/>
          <w:sz w:val="34"/>
          <w:szCs w:val="34"/>
        </w:rPr>
        <w:t>深入</w:t>
      </w:r>
      <w:r w:rsidRPr="00346125">
        <w:rPr>
          <w:rFonts w:ascii="仿宋" w:eastAsia="仿宋" w:hAnsi="仿宋" w:hint="eastAsia"/>
          <w:sz w:val="34"/>
          <w:szCs w:val="34"/>
        </w:rPr>
        <w:t>企业</w:t>
      </w:r>
      <w:r w:rsidRPr="00346125">
        <w:rPr>
          <w:rFonts w:ascii="仿宋" w:eastAsia="仿宋" w:hAnsi="仿宋" w:hint="eastAsia"/>
          <w:color w:val="000000"/>
          <w:sz w:val="34"/>
          <w:szCs w:val="34"/>
        </w:rPr>
        <w:t>，</w:t>
      </w:r>
      <w:r w:rsidRPr="00346125">
        <w:rPr>
          <w:rFonts w:ascii="仿宋" w:eastAsia="仿宋" w:hAnsi="仿宋" w:hint="eastAsia"/>
          <w:sz w:val="34"/>
          <w:szCs w:val="34"/>
        </w:rPr>
        <w:t>动员、</w:t>
      </w:r>
      <w:r w:rsidRPr="00346125">
        <w:rPr>
          <w:rFonts w:ascii="仿宋" w:eastAsia="仿宋" w:hAnsi="仿宋" w:hint="eastAsia"/>
          <w:color w:val="000000"/>
          <w:sz w:val="34"/>
          <w:szCs w:val="34"/>
        </w:rPr>
        <w:t>指导和帮助非公有制企业建立健全民主管理制度；探索建立激励约束机制，将企业实行民主管理情况纳入企业负责人政治安排和企业创先评优指标体系；借助政府公共信用信息平台等方式，加强社会监督，引入市场力量，督促企业遵法守纪、诚信经营。</w:t>
      </w:r>
    </w:p>
    <w:p w:rsidR="00375566" w:rsidRPr="00346125" w:rsidRDefault="00375566" w:rsidP="00346125">
      <w:pPr>
        <w:spacing w:line="580" w:lineRule="exact"/>
        <w:ind w:firstLineChars="200" w:firstLine="680"/>
        <w:rPr>
          <w:rFonts w:ascii="黑体" w:eastAsia="黑体"/>
          <w:sz w:val="34"/>
          <w:szCs w:val="34"/>
        </w:rPr>
      </w:pPr>
      <w:r w:rsidRPr="00346125">
        <w:rPr>
          <w:rFonts w:ascii="黑体" w:eastAsia="黑体" w:hint="eastAsia"/>
          <w:sz w:val="34"/>
          <w:szCs w:val="34"/>
        </w:rPr>
        <w:t>六、加强组织领导和工作指导</w:t>
      </w:r>
    </w:p>
    <w:p w:rsidR="00375566" w:rsidRPr="00346125" w:rsidRDefault="00375566" w:rsidP="00346125">
      <w:pPr>
        <w:spacing w:line="580" w:lineRule="exact"/>
        <w:ind w:firstLineChars="200" w:firstLine="680"/>
        <w:rPr>
          <w:rFonts w:ascii="仿宋" w:eastAsia="仿宋" w:hAnsi="仿宋"/>
          <w:color w:val="000000"/>
          <w:sz w:val="34"/>
          <w:szCs w:val="34"/>
        </w:rPr>
      </w:pPr>
      <w:r w:rsidRPr="00346125">
        <w:rPr>
          <w:rFonts w:ascii="仿宋" w:eastAsia="仿宋" w:hAnsi="仿宋" w:hint="eastAsia"/>
          <w:color w:val="000000"/>
          <w:sz w:val="34"/>
          <w:szCs w:val="34"/>
        </w:rPr>
        <w:lastRenderedPageBreak/>
        <w:t>各级工会要围绕党和国家工作大局，明确责任、落实任务，为新形势下深入推进非公有制企业民主管理工作提供坚强的组织保障和有力的政策指导，以改革创新精神推动工作发展。</w:t>
      </w:r>
    </w:p>
    <w:p w:rsidR="00375566" w:rsidRPr="00346125" w:rsidRDefault="00375566" w:rsidP="00346125">
      <w:pPr>
        <w:spacing w:line="580" w:lineRule="exact"/>
        <w:ind w:firstLineChars="200" w:firstLine="680"/>
        <w:rPr>
          <w:rFonts w:ascii="仿宋" w:eastAsia="仿宋" w:hAnsi="仿宋"/>
          <w:sz w:val="34"/>
          <w:szCs w:val="34"/>
        </w:rPr>
      </w:pPr>
      <w:r w:rsidRPr="00346125">
        <w:rPr>
          <w:rFonts w:ascii="楷体_GB2312" w:eastAsia="楷体_GB2312" w:hint="eastAsia"/>
          <w:sz w:val="34"/>
          <w:szCs w:val="34"/>
        </w:rPr>
        <w:t>（一）加强组织领导。</w:t>
      </w:r>
      <w:r w:rsidRPr="00346125">
        <w:rPr>
          <w:rFonts w:ascii="仿宋" w:eastAsia="仿宋" w:hAnsi="仿宋" w:hint="eastAsia"/>
          <w:sz w:val="34"/>
          <w:szCs w:val="34"/>
        </w:rPr>
        <w:t>各级工会要自觉坚持党的领导、积极争取政府和各方面的支持，及时向党委政府反映工作中存在的困难和问题。借助厂务公开协调领导机构、劳动关系三方协商机制等平台，发挥各部门职能优势，形成齐抓共管、共同推进的良好局面。紧密结合地方实际，制定本地区推进非公有制企业民主管理工作的指导意见、工作规划和实施方案，把推进非公有制企业民主管理工作与依法推动非公有制企业普遍建立工会组织、普遍开展工资集体协商结合起来，多</w:t>
      </w:r>
      <w:proofErr w:type="gramStart"/>
      <w:r w:rsidRPr="00346125">
        <w:rPr>
          <w:rFonts w:ascii="仿宋" w:eastAsia="仿宋" w:hAnsi="仿宋" w:hint="eastAsia"/>
          <w:sz w:val="34"/>
          <w:szCs w:val="34"/>
        </w:rPr>
        <w:t>措</w:t>
      </w:r>
      <w:proofErr w:type="gramEnd"/>
      <w:r w:rsidRPr="00346125">
        <w:rPr>
          <w:rFonts w:ascii="仿宋" w:eastAsia="仿宋" w:hAnsi="仿宋" w:hint="eastAsia"/>
          <w:sz w:val="34"/>
          <w:szCs w:val="34"/>
        </w:rPr>
        <w:t>并举、多管齐下、稳步推进。</w:t>
      </w:r>
    </w:p>
    <w:p w:rsidR="00375566" w:rsidRPr="00346125" w:rsidRDefault="00375566" w:rsidP="00346125">
      <w:pPr>
        <w:widowControl/>
        <w:spacing w:line="580" w:lineRule="exact"/>
        <w:ind w:firstLineChars="200" w:firstLine="680"/>
        <w:jc w:val="left"/>
        <w:rPr>
          <w:rFonts w:ascii="仿宋_GB2312" w:eastAsia="仿宋_GB2312"/>
          <w:sz w:val="34"/>
          <w:szCs w:val="34"/>
        </w:rPr>
      </w:pPr>
      <w:r w:rsidRPr="00346125">
        <w:rPr>
          <w:rFonts w:ascii="楷体_GB2312" w:eastAsia="楷体_GB2312" w:hint="eastAsia"/>
          <w:sz w:val="34"/>
          <w:szCs w:val="34"/>
        </w:rPr>
        <w:t>（二）注重分类指导。</w:t>
      </w:r>
      <w:r w:rsidRPr="00346125">
        <w:rPr>
          <w:rFonts w:ascii="仿宋" w:eastAsia="仿宋" w:hAnsi="仿宋" w:hint="eastAsia"/>
          <w:sz w:val="34"/>
          <w:szCs w:val="34"/>
        </w:rPr>
        <w:t>针对不同地区、不同行业的非公有制企业在企业规模、组织形式、管理方式、职工队伍、工会工作基础等方面存在的差异，因地（企）制宜、分类指导，有针对性地提出目标任务和具体举措。积极开展民主管理示范单位创建活动，发现培育总结推广一批先进典型，通过召开现场经验交流会等方式，推广好经验、好做法，发挥示范引领作用，以点带面，整体推进。</w:t>
      </w:r>
    </w:p>
    <w:p w:rsidR="00375566" w:rsidRPr="00346125" w:rsidRDefault="00375566" w:rsidP="00346125">
      <w:pPr>
        <w:spacing w:line="580" w:lineRule="exact"/>
        <w:ind w:firstLineChars="200" w:firstLine="680"/>
        <w:rPr>
          <w:rFonts w:ascii="仿宋" w:eastAsia="仿宋" w:hAnsi="仿宋"/>
          <w:color w:val="000000"/>
          <w:sz w:val="34"/>
          <w:szCs w:val="34"/>
        </w:rPr>
      </w:pPr>
      <w:r w:rsidRPr="00346125">
        <w:rPr>
          <w:rFonts w:ascii="楷体_GB2312" w:eastAsia="楷体_GB2312" w:hint="eastAsia"/>
          <w:sz w:val="34"/>
          <w:szCs w:val="34"/>
        </w:rPr>
        <w:t>（三）强化舆论宣传。</w:t>
      </w:r>
      <w:r w:rsidRPr="00346125">
        <w:rPr>
          <w:rFonts w:ascii="仿宋" w:eastAsia="仿宋" w:hAnsi="仿宋" w:hint="eastAsia"/>
          <w:color w:val="000000"/>
          <w:sz w:val="34"/>
          <w:szCs w:val="34"/>
        </w:rPr>
        <w:t>通过与工商联、企联等单位联合举办培训班等方式，加强对企业经营管理者的教育</w:t>
      </w:r>
      <w:r w:rsidRPr="00346125">
        <w:rPr>
          <w:rFonts w:ascii="仿宋" w:eastAsia="仿宋" w:hAnsi="仿宋" w:hint="eastAsia"/>
          <w:color w:val="000000"/>
          <w:sz w:val="34"/>
          <w:szCs w:val="34"/>
        </w:rPr>
        <w:lastRenderedPageBreak/>
        <w:t>和引导，提高他们对企业实行民主管理重要性和必要性的认识，强化依靠职工办企业的理念。在充分运用广播、电视、报刊等传统媒体的同时，利用网络、微信、微博、手机应用程序客户端、手机报等新媒体，加大宣传力度，凝聚社会共识，为深入推进非公有制企业民主管理工作</w:t>
      </w:r>
      <w:r w:rsidRPr="00346125">
        <w:rPr>
          <w:rFonts w:ascii="仿宋" w:eastAsia="仿宋" w:hAnsi="仿宋" w:hint="eastAsia"/>
          <w:sz w:val="34"/>
          <w:szCs w:val="34"/>
        </w:rPr>
        <w:t>营造良好的舆论氛围。</w:t>
      </w:r>
    </w:p>
    <w:p w:rsidR="004B15FC" w:rsidRPr="00431B6C" w:rsidRDefault="004B15FC" w:rsidP="004B15FC">
      <w:pPr>
        <w:rPr>
          <w:rFonts w:ascii="仿宋" w:eastAsia="仿宋" w:hAnsi="仿宋"/>
          <w:sz w:val="34"/>
          <w:szCs w:val="34"/>
        </w:rPr>
      </w:pPr>
    </w:p>
    <w:p w:rsidR="004B15FC" w:rsidRPr="00431B6C" w:rsidRDefault="004B15FC" w:rsidP="004B15FC">
      <w:pPr>
        <w:rPr>
          <w:rFonts w:ascii="仿宋" w:eastAsia="仿宋"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Default="00E07B35" w:rsidP="00E07B35">
      <w:pPr>
        <w:spacing w:line="588" w:lineRule="exact"/>
        <w:rPr>
          <w:rFonts w:ascii="方正仿宋简体" w:eastAsia="方正仿宋简体" w:hAnsi="仿宋"/>
          <w:sz w:val="34"/>
          <w:szCs w:val="34"/>
        </w:rPr>
      </w:pPr>
    </w:p>
    <w:p w:rsidR="00E07B35" w:rsidRPr="00E07B35" w:rsidRDefault="00E07B35" w:rsidP="00E07B35">
      <w:pPr>
        <w:spacing w:line="588" w:lineRule="exact"/>
        <w:rPr>
          <w:rFonts w:ascii="仿宋" w:eastAsia="仿宋" w:hAnsi="仿宋"/>
          <w:sz w:val="34"/>
          <w:szCs w:val="34"/>
        </w:rPr>
      </w:pPr>
    </w:p>
    <w:p w:rsidR="00E07B35" w:rsidRPr="00E07B35" w:rsidRDefault="00C157FB" w:rsidP="00E07B35">
      <w:pPr>
        <w:spacing w:line="588" w:lineRule="exact"/>
        <w:rPr>
          <w:rFonts w:ascii="仿宋" w:eastAsia="仿宋" w:hAnsi="仿宋"/>
          <w:sz w:val="34"/>
          <w:szCs w:val="34"/>
        </w:rPr>
      </w:pPr>
      <w:r>
        <w:rPr>
          <w:rFonts w:ascii="仿宋" w:eastAsia="仿宋" w:hAnsi="仿宋"/>
          <w:noProof/>
          <w:sz w:val="34"/>
          <w:szCs w:val="34"/>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-1270</wp:posOffset>
                </wp:positionV>
                <wp:extent cx="5565775" cy="0"/>
                <wp:effectExtent l="12065" t="12700" r="1333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95pt;margin-top:-.1pt;width:4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s3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"/>
            </w:pict>
          </mc:Fallback>
        </mc:AlternateContent>
      </w:r>
      <w:r>
        <w:rPr>
          <w:rFonts w:ascii="仿宋" w:eastAsia="仿宋" w:hAnsi="仿宋"/>
          <w:noProof/>
          <w:sz w:val="34"/>
          <w:szCs w:val="34"/>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483870</wp:posOffset>
                </wp:positionV>
                <wp:extent cx="5565775" cy="0"/>
                <wp:effectExtent l="12065" t="12065" r="1333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95pt;margin-top:38.1pt;width:4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QX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"/>
            </w:pict>
          </mc:Fallback>
        </mc:AlternateContent>
      </w:r>
      <w:r w:rsidR="00E07B35" w:rsidRPr="00E07B35">
        <w:rPr>
          <w:rFonts w:ascii="仿宋" w:eastAsia="仿宋" w:hAnsi="仿宋" w:hint="eastAsia"/>
          <w:sz w:val="34"/>
          <w:szCs w:val="34"/>
        </w:rPr>
        <w:t>天津市总工会                 2016年11月1日印发</w:t>
      </w:r>
    </w:p>
    <w:p w:rsidR="00375566" w:rsidRPr="00E07B35" w:rsidRDefault="00375566">
      <w:pPr>
        <w:rPr>
          <w:rFonts w:ascii="仿宋" w:eastAsia="仿宋" w:hAnsi="仿宋"/>
          <w:sz w:val="34"/>
          <w:szCs w:val="34"/>
        </w:rPr>
      </w:pPr>
    </w:p>
    <w:sectPr w:rsidR="00375566" w:rsidRPr="00E07B35" w:rsidSect="001A2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51" w:rsidRDefault="00864C51" w:rsidP="00C52EC7">
      <w:r>
        <w:separator/>
      </w:r>
    </w:p>
  </w:endnote>
  <w:endnote w:type="continuationSeparator" w:id="0">
    <w:p w:rsidR="00864C51" w:rsidRDefault="00864C51" w:rsidP="00C5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51" w:rsidRDefault="00864C51" w:rsidP="00C52EC7">
      <w:r>
        <w:separator/>
      </w:r>
    </w:p>
  </w:footnote>
  <w:footnote w:type="continuationSeparator" w:id="0">
    <w:p w:rsidR="00864C51" w:rsidRDefault="00864C51" w:rsidP="00C52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C7"/>
    <w:rsid w:val="001A24FD"/>
    <w:rsid w:val="001C5E1E"/>
    <w:rsid w:val="002B54FC"/>
    <w:rsid w:val="00346125"/>
    <w:rsid w:val="00375391"/>
    <w:rsid w:val="00375566"/>
    <w:rsid w:val="00436B78"/>
    <w:rsid w:val="004B15FC"/>
    <w:rsid w:val="00544AB2"/>
    <w:rsid w:val="00546FDA"/>
    <w:rsid w:val="005E0930"/>
    <w:rsid w:val="005F7C5B"/>
    <w:rsid w:val="006C1521"/>
    <w:rsid w:val="0073083F"/>
    <w:rsid w:val="00753BE5"/>
    <w:rsid w:val="00845223"/>
    <w:rsid w:val="00864C51"/>
    <w:rsid w:val="008C1F67"/>
    <w:rsid w:val="00B33C00"/>
    <w:rsid w:val="00B56C9C"/>
    <w:rsid w:val="00B96254"/>
    <w:rsid w:val="00C157FB"/>
    <w:rsid w:val="00C52EC7"/>
    <w:rsid w:val="00CB4F6A"/>
    <w:rsid w:val="00CC13CE"/>
    <w:rsid w:val="00D61F8D"/>
    <w:rsid w:val="00E07B35"/>
    <w:rsid w:val="00E2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B15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EC7"/>
    <w:rPr>
      <w:sz w:val="18"/>
      <w:szCs w:val="18"/>
    </w:rPr>
  </w:style>
  <w:style w:type="paragraph" w:styleId="a4">
    <w:name w:val="footer"/>
    <w:basedOn w:val="a"/>
    <w:link w:val="Char0"/>
    <w:uiPriority w:val="99"/>
    <w:unhideWhenUsed/>
    <w:rsid w:val="00C52EC7"/>
    <w:pPr>
      <w:tabs>
        <w:tab w:val="center" w:pos="4153"/>
        <w:tab w:val="right" w:pos="8306"/>
      </w:tabs>
      <w:snapToGrid w:val="0"/>
      <w:jc w:val="left"/>
    </w:pPr>
    <w:rPr>
      <w:sz w:val="18"/>
      <w:szCs w:val="18"/>
    </w:rPr>
  </w:style>
  <w:style w:type="character" w:customStyle="1" w:styleId="Char0">
    <w:name w:val="页脚 Char"/>
    <w:basedOn w:val="a0"/>
    <w:link w:val="a4"/>
    <w:uiPriority w:val="99"/>
    <w:rsid w:val="00C52EC7"/>
    <w:rPr>
      <w:sz w:val="18"/>
      <w:szCs w:val="18"/>
    </w:rPr>
  </w:style>
  <w:style w:type="paragraph" w:styleId="a5">
    <w:name w:val="Normal (Web)"/>
    <w:basedOn w:val="a"/>
    <w:uiPriority w:val="99"/>
    <w:unhideWhenUsed/>
    <w:rsid w:val="00C52EC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52EC7"/>
    <w:rPr>
      <w:b/>
      <w:bCs/>
    </w:rPr>
  </w:style>
  <w:style w:type="paragraph" w:styleId="a7">
    <w:name w:val="Date"/>
    <w:basedOn w:val="a"/>
    <w:next w:val="a"/>
    <w:link w:val="Char1"/>
    <w:uiPriority w:val="99"/>
    <w:semiHidden/>
    <w:unhideWhenUsed/>
    <w:rsid w:val="00375566"/>
    <w:pPr>
      <w:ind w:leftChars="2500" w:left="100"/>
    </w:pPr>
  </w:style>
  <w:style w:type="character" w:customStyle="1" w:styleId="Char1">
    <w:name w:val="日期 Char"/>
    <w:basedOn w:val="a0"/>
    <w:link w:val="a7"/>
    <w:uiPriority w:val="99"/>
    <w:semiHidden/>
    <w:rsid w:val="00375566"/>
  </w:style>
  <w:style w:type="character" w:customStyle="1" w:styleId="1Char">
    <w:name w:val="标题 1 Char"/>
    <w:basedOn w:val="a0"/>
    <w:link w:val="1"/>
    <w:uiPriority w:val="9"/>
    <w:rsid w:val="004B15FC"/>
    <w:rPr>
      <w:rFonts w:ascii="宋体" w:eastAsia="宋体" w:hAnsi="宋体" w:cs="宋体"/>
      <w:b/>
      <w:bCs/>
      <w:kern w:val="36"/>
      <w:sz w:val="48"/>
      <w:szCs w:val="48"/>
    </w:rPr>
  </w:style>
  <w:style w:type="paragraph" w:styleId="a8">
    <w:name w:val="Balloon Text"/>
    <w:basedOn w:val="a"/>
    <w:link w:val="Char2"/>
    <w:uiPriority w:val="99"/>
    <w:semiHidden/>
    <w:unhideWhenUsed/>
    <w:rsid w:val="00B96254"/>
    <w:rPr>
      <w:sz w:val="18"/>
      <w:szCs w:val="18"/>
    </w:rPr>
  </w:style>
  <w:style w:type="character" w:customStyle="1" w:styleId="Char2">
    <w:name w:val="批注框文本 Char"/>
    <w:basedOn w:val="a0"/>
    <w:link w:val="a8"/>
    <w:uiPriority w:val="99"/>
    <w:semiHidden/>
    <w:rsid w:val="00B962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B15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EC7"/>
    <w:rPr>
      <w:sz w:val="18"/>
      <w:szCs w:val="18"/>
    </w:rPr>
  </w:style>
  <w:style w:type="paragraph" w:styleId="a4">
    <w:name w:val="footer"/>
    <w:basedOn w:val="a"/>
    <w:link w:val="Char0"/>
    <w:uiPriority w:val="99"/>
    <w:unhideWhenUsed/>
    <w:rsid w:val="00C52EC7"/>
    <w:pPr>
      <w:tabs>
        <w:tab w:val="center" w:pos="4153"/>
        <w:tab w:val="right" w:pos="8306"/>
      </w:tabs>
      <w:snapToGrid w:val="0"/>
      <w:jc w:val="left"/>
    </w:pPr>
    <w:rPr>
      <w:sz w:val="18"/>
      <w:szCs w:val="18"/>
    </w:rPr>
  </w:style>
  <w:style w:type="character" w:customStyle="1" w:styleId="Char0">
    <w:name w:val="页脚 Char"/>
    <w:basedOn w:val="a0"/>
    <w:link w:val="a4"/>
    <w:uiPriority w:val="99"/>
    <w:rsid w:val="00C52EC7"/>
    <w:rPr>
      <w:sz w:val="18"/>
      <w:szCs w:val="18"/>
    </w:rPr>
  </w:style>
  <w:style w:type="paragraph" w:styleId="a5">
    <w:name w:val="Normal (Web)"/>
    <w:basedOn w:val="a"/>
    <w:uiPriority w:val="99"/>
    <w:unhideWhenUsed/>
    <w:rsid w:val="00C52EC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52EC7"/>
    <w:rPr>
      <w:b/>
      <w:bCs/>
    </w:rPr>
  </w:style>
  <w:style w:type="paragraph" w:styleId="a7">
    <w:name w:val="Date"/>
    <w:basedOn w:val="a"/>
    <w:next w:val="a"/>
    <w:link w:val="Char1"/>
    <w:uiPriority w:val="99"/>
    <w:semiHidden/>
    <w:unhideWhenUsed/>
    <w:rsid w:val="00375566"/>
    <w:pPr>
      <w:ind w:leftChars="2500" w:left="100"/>
    </w:pPr>
  </w:style>
  <w:style w:type="character" w:customStyle="1" w:styleId="Char1">
    <w:name w:val="日期 Char"/>
    <w:basedOn w:val="a0"/>
    <w:link w:val="a7"/>
    <w:uiPriority w:val="99"/>
    <w:semiHidden/>
    <w:rsid w:val="00375566"/>
  </w:style>
  <w:style w:type="character" w:customStyle="1" w:styleId="1Char">
    <w:name w:val="标题 1 Char"/>
    <w:basedOn w:val="a0"/>
    <w:link w:val="1"/>
    <w:uiPriority w:val="9"/>
    <w:rsid w:val="004B15FC"/>
    <w:rPr>
      <w:rFonts w:ascii="宋体" w:eastAsia="宋体" w:hAnsi="宋体" w:cs="宋体"/>
      <w:b/>
      <w:bCs/>
      <w:kern w:val="36"/>
      <w:sz w:val="48"/>
      <w:szCs w:val="48"/>
    </w:rPr>
  </w:style>
  <w:style w:type="paragraph" w:styleId="a8">
    <w:name w:val="Balloon Text"/>
    <w:basedOn w:val="a"/>
    <w:link w:val="Char2"/>
    <w:uiPriority w:val="99"/>
    <w:semiHidden/>
    <w:unhideWhenUsed/>
    <w:rsid w:val="00B96254"/>
    <w:rPr>
      <w:sz w:val="18"/>
      <w:szCs w:val="18"/>
    </w:rPr>
  </w:style>
  <w:style w:type="character" w:customStyle="1" w:styleId="Char2">
    <w:name w:val="批注框文本 Char"/>
    <w:basedOn w:val="a0"/>
    <w:link w:val="a8"/>
    <w:uiPriority w:val="99"/>
    <w:semiHidden/>
    <w:rsid w:val="00B962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2016-11-17T03:13:00Z</cp:lastPrinted>
  <dcterms:created xsi:type="dcterms:W3CDTF">2016-11-04T06:40:00Z</dcterms:created>
  <dcterms:modified xsi:type="dcterms:W3CDTF">2016-11-17T03:14:00Z</dcterms:modified>
</cp:coreProperties>
</file>